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315E" w14:textId="77777777" w:rsidR="00395A58" w:rsidRDefault="00395A58" w:rsidP="00A9641A">
      <w:pPr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</w:pPr>
    </w:p>
    <w:p w14:paraId="242CC708" w14:textId="1AB42784" w:rsidR="00E0384E" w:rsidRDefault="00925D0A" w:rsidP="00A9641A">
      <w:pPr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</w:pPr>
      <w:r w:rsidRPr="00925D0A">
        <w:rPr>
          <w:rFonts w:ascii="Arial" w:eastAsiaTheme="minorHAnsi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5F5EFDA" wp14:editId="44FC8922">
            <wp:simplePos x="0" y="0"/>
            <wp:positionH relativeFrom="column">
              <wp:posOffset>4518025</wp:posOffset>
            </wp:positionH>
            <wp:positionV relativeFrom="paragraph">
              <wp:posOffset>91440</wp:posOffset>
            </wp:positionV>
            <wp:extent cx="1334770" cy="1535430"/>
            <wp:effectExtent l="19050" t="0" r="0" b="0"/>
            <wp:wrapTight wrapText="bothSides">
              <wp:wrapPolygon edited="0">
                <wp:start x="-308" y="0"/>
                <wp:lineTo x="-308" y="21439"/>
                <wp:lineTo x="21579" y="21439"/>
                <wp:lineTo x="21579" y="0"/>
                <wp:lineTo x="-308" y="0"/>
              </wp:wrapPolygon>
            </wp:wrapTight>
            <wp:docPr id="2" name="Obraz 1" descr="LGD_Puszcza_Knyszyńsk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Puszcza_Knyszyńska_logo_RGB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C3640" w14:textId="2C17736F" w:rsidR="00A9641A" w:rsidRPr="00925D0A" w:rsidRDefault="00A9641A" w:rsidP="00A9641A">
      <w:pPr>
        <w:rPr>
          <w:rFonts w:ascii="Arial" w:eastAsiaTheme="minorHAnsi" w:hAnsi="Arial" w:cs="Arial"/>
          <w:b/>
          <w:sz w:val="28"/>
          <w:szCs w:val="28"/>
          <w:shd w:val="clear" w:color="auto" w:fill="FFFFFF"/>
          <w:lang w:eastAsia="en-US"/>
        </w:rPr>
      </w:pPr>
      <w:r w:rsidRPr="00925D0A">
        <w:rPr>
          <w:rFonts w:ascii="Arial" w:eastAsiaTheme="minorHAnsi" w:hAnsi="Arial" w:cs="Arial"/>
          <w:b/>
          <w:sz w:val="28"/>
          <w:szCs w:val="28"/>
          <w:shd w:val="clear" w:color="auto" w:fill="FFFFFF"/>
          <w:lang w:eastAsia="en-US"/>
        </w:rPr>
        <w:t>NABÓR WNIOSKÓW</w:t>
      </w:r>
    </w:p>
    <w:p w14:paraId="6F1A25DD" w14:textId="77777777" w:rsidR="00A9641A" w:rsidRPr="00925D0A" w:rsidRDefault="00A9641A" w:rsidP="00A9641A">
      <w:pPr>
        <w:rPr>
          <w:rFonts w:ascii="Arial" w:eastAsiaTheme="minorHAnsi" w:hAnsi="Arial" w:cs="Arial"/>
          <w:b/>
          <w:sz w:val="28"/>
          <w:szCs w:val="28"/>
          <w:shd w:val="clear" w:color="auto" w:fill="FFFFFF"/>
          <w:lang w:eastAsia="en-US"/>
        </w:rPr>
      </w:pPr>
    </w:p>
    <w:p w14:paraId="592B8FB6" w14:textId="77777777" w:rsidR="00141485" w:rsidRPr="00925D0A" w:rsidRDefault="00A9641A" w:rsidP="00141485">
      <w:pPr>
        <w:jc w:val="both"/>
        <w:rPr>
          <w:rFonts w:ascii="Arial" w:hAnsi="Arial" w:cs="Arial"/>
          <w:b/>
          <w:shd w:val="clear" w:color="auto" w:fill="FFFFFF"/>
        </w:rPr>
      </w:pPr>
      <w:r w:rsidRPr="00925D0A">
        <w:rPr>
          <w:rFonts w:ascii="Arial" w:eastAsiaTheme="minorHAnsi" w:hAnsi="Arial" w:cs="Arial"/>
          <w:b/>
          <w:sz w:val="28"/>
          <w:szCs w:val="28"/>
          <w:shd w:val="clear" w:color="auto" w:fill="FFFFFF"/>
          <w:lang w:eastAsia="en-US"/>
        </w:rPr>
        <w:t>Informujemy, i</w:t>
      </w:r>
      <w:r w:rsidR="00E0384E" w:rsidRPr="00925D0A">
        <w:rPr>
          <w:rFonts w:ascii="Arial" w:eastAsiaTheme="minorHAnsi" w:hAnsi="Arial" w:cs="Arial"/>
          <w:b/>
          <w:sz w:val="28"/>
          <w:szCs w:val="28"/>
          <w:shd w:val="clear" w:color="auto" w:fill="FFFFFF"/>
          <w:lang w:eastAsia="en-US"/>
        </w:rPr>
        <w:t>ż LGD Puszcza Knyszyńska ogłosił</w:t>
      </w:r>
      <w:r w:rsidRPr="00925D0A">
        <w:rPr>
          <w:rFonts w:ascii="Arial" w:eastAsiaTheme="minorHAnsi" w:hAnsi="Arial" w:cs="Arial"/>
          <w:b/>
          <w:sz w:val="28"/>
          <w:szCs w:val="28"/>
          <w:shd w:val="clear" w:color="auto" w:fill="FFFFFF"/>
          <w:lang w:eastAsia="en-US"/>
        </w:rPr>
        <w:t xml:space="preserve">a </w:t>
      </w:r>
    </w:p>
    <w:p w14:paraId="77351FD7" w14:textId="72D28D29" w:rsidR="00141485" w:rsidRPr="00395A58" w:rsidRDefault="00141485" w:rsidP="00536897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25D0A">
        <w:rPr>
          <w:rFonts w:ascii="Arial" w:hAnsi="Arial" w:cs="Arial"/>
          <w:b/>
          <w:sz w:val="28"/>
          <w:szCs w:val="28"/>
          <w:shd w:val="clear" w:color="auto" w:fill="FFFFFF"/>
        </w:rPr>
        <w:t>nabór wniosków – w ramach przedsięwzięcia</w:t>
      </w:r>
      <w:r w:rsidRPr="00395A58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536897">
        <w:rPr>
          <w:rFonts w:ascii="Arial" w:hAnsi="Arial" w:cs="Arial"/>
          <w:b/>
          <w:sz w:val="28"/>
          <w:szCs w:val="28"/>
          <w:shd w:val="clear" w:color="auto" w:fill="FFFFFF"/>
        </w:rPr>
        <w:br/>
      </w:r>
      <w:r w:rsidR="00536897" w:rsidRPr="00536897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 xml:space="preserve">II.2.3 Infrastruktura ochrony środowiska </w:t>
      </w:r>
      <w:r w:rsidR="00925D0A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br/>
      </w:r>
      <w:r w:rsidR="00536897" w:rsidRPr="00536897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w gospodarstwach domowych</w:t>
      </w:r>
    </w:p>
    <w:p w14:paraId="4C137C6E" w14:textId="77777777" w:rsidR="00141485" w:rsidRDefault="00141485" w:rsidP="00141485">
      <w:pPr>
        <w:jc w:val="both"/>
        <w:rPr>
          <w:rFonts w:ascii="Arial" w:hAnsi="Arial" w:cs="Arial"/>
          <w:shd w:val="clear" w:color="auto" w:fill="FFFFFF"/>
        </w:rPr>
      </w:pPr>
    </w:p>
    <w:p w14:paraId="22997595" w14:textId="77777777" w:rsidR="00536897" w:rsidRPr="00DD5736" w:rsidRDefault="00536897" w:rsidP="00141485">
      <w:pPr>
        <w:jc w:val="both"/>
        <w:rPr>
          <w:rFonts w:ascii="Arial" w:hAnsi="Arial" w:cs="Arial"/>
          <w:shd w:val="clear" w:color="auto" w:fill="FFFFFF"/>
        </w:rPr>
      </w:pPr>
    </w:p>
    <w:p w14:paraId="7AB7396B" w14:textId="77777777" w:rsidR="00925D0A" w:rsidRDefault="00925D0A" w:rsidP="00536897">
      <w:pPr>
        <w:jc w:val="both"/>
        <w:rPr>
          <w:rFonts w:ascii="Arial" w:hAnsi="Arial" w:cs="Arial"/>
          <w:shd w:val="clear" w:color="auto" w:fill="FFFFFF"/>
        </w:rPr>
      </w:pPr>
    </w:p>
    <w:p w14:paraId="7440A500" w14:textId="139CA01D" w:rsidR="00E0384E" w:rsidRPr="00925D0A" w:rsidRDefault="00141485" w:rsidP="00536897">
      <w:pPr>
        <w:jc w:val="both"/>
        <w:rPr>
          <w:rFonts w:ascii="Arial" w:hAnsi="Arial" w:cs="Arial"/>
          <w:shd w:val="clear" w:color="auto" w:fill="FFFFFF"/>
        </w:rPr>
      </w:pPr>
      <w:r w:rsidRPr="00925D0A">
        <w:rPr>
          <w:rFonts w:ascii="Arial" w:hAnsi="Arial" w:cs="Arial"/>
          <w:shd w:val="clear" w:color="auto" w:fill="FFFFFF"/>
        </w:rPr>
        <w:t xml:space="preserve">Zapraszamy </w:t>
      </w:r>
      <w:r w:rsidR="00E0384E" w:rsidRPr="00925D0A">
        <w:rPr>
          <w:rFonts w:ascii="Arial" w:hAnsi="Arial" w:cs="Arial"/>
          <w:shd w:val="clear" w:color="auto" w:fill="FFFFFF"/>
        </w:rPr>
        <w:t>jednostk</w:t>
      </w:r>
      <w:r w:rsidR="00536897" w:rsidRPr="00925D0A">
        <w:rPr>
          <w:rFonts w:ascii="Arial" w:hAnsi="Arial" w:cs="Arial"/>
          <w:shd w:val="clear" w:color="auto" w:fill="FFFFFF"/>
        </w:rPr>
        <w:t xml:space="preserve">i samorządu terytorialnego, </w:t>
      </w:r>
      <w:r w:rsidR="00E0384E" w:rsidRPr="00925D0A">
        <w:rPr>
          <w:rFonts w:ascii="Arial" w:hAnsi="Arial" w:cs="Arial"/>
          <w:shd w:val="clear" w:color="auto" w:fill="FFFFFF"/>
        </w:rPr>
        <w:t xml:space="preserve">ich związki, porozumienia </w:t>
      </w:r>
      <w:r w:rsidR="00E0384E" w:rsidRPr="00925D0A">
        <w:rPr>
          <w:rFonts w:ascii="Arial" w:hAnsi="Arial" w:cs="Arial"/>
          <w:shd w:val="clear" w:color="auto" w:fill="FFFFFF"/>
        </w:rPr>
        <w:br/>
        <w:t xml:space="preserve">i stowarzyszenia </w:t>
      </w:r>
      <w:r w:rsidR="00536897" w:rsidRPr="00925D0A">
        <w:rPr>
          <w:rFonts w:ascii="Arial" w:hAnsi="Arial" w:cs="Arial"/>
          <w:shd w:val="clear" w:color="auto" w:fill="FFFFFF"/>
        </w:rPr>
        <w:t xml:space="preserve">oraz jednostki organizacyjne JST posiadające osobowość prawną </w:t>
      </w:r>
      <w:r w:rsidR="00536897" w:rsidRPr="00925D0A">
        <w:rPr>
          <w:rFonts w:ascii="Arial" w:hAnsi="Arial" w:cs="Arial"/>
          <w:shd w:val="clear" w:color="auto" w:fill="FFFFFF"/>
        </w:rPr>
        <w:br/>
      </w:r>
      <w:r w:rsidR="00E0384E" w:rsidRPr="00925D0A">
        <w:rPr>
          <w:rFonts w:ascii="Arial" w:hAnsi="Arial" w:cs="Arial"/>
          <w:shd w:val="clear" w:color="auto" w:fill="FFFFFF"/>
        </w:rPr>
        <w:t>z</w:t>
      </w:r>
      <w:r w:rsidRPr="00925D0A">
        <w:rPr>
          <w:rFonts w:ascii="Arial" w:hAnsi="Arial" w:cs="Arial"/>
          <w:shd w:val="clear" w:color="auto" w:fill="FFFFFF"/>
        </w:rPr>
        <w:t xml:space="preserve"> obszaru LGD Puszcza Knyszyńska</w:t>
      </w:r>
      <w:r w:rsidR="00E0384E" w:rsidRPr="00925D0A">
        <w:rPr>
          <w:rFonts w:ascii="Arial" w:hAnsi="Arial" w:cs="Arial"/>
          <w:shd w:val="clear" w:color="auto" w:fill="FFFFFF"/>
        </w:rPr>
        <w:t xml:space="preserve"> </w:t>
      </w:r>
      <w:r w:rsidRPr="00925D0A">
        <w:rPr>
          <w:rFonts w:ascii="Arial" w:hAnsi="Arial" w:cs="Arial"/>
          <w:b/>
          <w:bCs/>
          <w:shd w:val="clear" w:color="auto" w:fill="FFFFFF"/>
        </w:rPr>
        <w:t xml:space="preserve">do składania projektów </w:t>
      </w:r>
      <w:r w:rsidR="00536897" w:rsidRPr="00925D0A">
        <w:rPr>
          <w:rFonts w:ascii="Arial" w:hAnsi="Arial" w:cs="Arial"/>
          <w:b/>
          <w:bCs/>
          <w:shd w:val="clear" w:color="auto" w:fill="FFFFFF"/>
        </w:rPr>
        <w:t>grantowych dotyczących inwestycji z zakresu budowy nowych jednostek wytwarzania energii elektrycznej i/lub cieplnej wykorzystujących energię słoneczną</w:t>
      </w:r>
      <w:r w:rsidR="00536897" w:rsidRPr="00925D0A">
        <w:rPr>
          <w:rFonts w:ascii="Arial" w:hAnsi="Arial" w:cs="Arial"/>
          <w:shd w:val="clear" w:color="auto" w:fill="FFFFFF"/>
        </w:rPr>
        <w:t xml:space="preserve"> polegających na instalacji ogniw fotowoltaicznych lub kolektorów słonecznych na budynkach mieszkalnych, w tym budynkach jednorodzinnych na potrzeby własne </w:t>
      </w:r>
      <w:proofErr w:type="spellStart"/>
      <w:r w:rsidR="00536897" w:rsidRPr="00925D0A">
        <w:rPr>
          <w:rFonts w:ascii="Arial" w:hAnsi="Arial" w:cs="Arial"/>
          <w:shd w:val="clear" w:color="auto" w:fill="FFFFFF"/>
        </w:rPr>
        <w:t>Grantobiorców</w:t>
      </w:r>
      <w:proofErr w:type="spellEnd"/>
      <w:r w:rsidR="00536897" w:rsidRPr="00925D0A">
        <w:rPr>
          <w:rFonts w:ascii="Arial" w:hAnsi="Arial" w:cs="Arial"/>
          <w:shd w:val="clear" w:color="auto" w:fill="FFFFFF"/>
        </w:rPr>
        <w:t>, tj. z wyłączeniem budynków, w których prowadzona jest działalność gospodarcza, w tym działalność rolnicza.</w:t>
      </w:r>
    </w:p>
    <w:p w14:paraId="6F06E2F7" w14:textId="77777777" w:rsidR="00E0384E" w:rsidRPr="00925D0A" w:rsidRDefault="00E0384E" w:rsidP="00141485">
      <w:pPr>
        <w:jc w:val="both"/>
        <w:rPr>
          <w:rFonts w:ascii="Arial" w:hAnsi="Arial" w:cs="Arial"/>
          <w:b/>
          <w:shd w:val="clear" w:color="auto" w:fill="FFFFFF"/>
        </w:rPr>
      </w:pPr>
    </w:p>
    <w:p w14:paraId="63367546" w14:textId="77777777" w:rsidR="00925D0A" w:rsidRPr="00925D0A" w:rsidRDefault="00925D0A" w:rsidP="00925D0A">
      <w:pPr>
        <w:spacing w:line="276" w:lineRule="auto"/>
        <w:jc w:val="both"/>
        <w:rPr>
          <w:rFonts w:ascii="Arial" w:eastAsiaTheme="minorHAnsi" w:hAnsi="Arial" w:cs="Arial"/>
          <w:b/>
          <w:bCs/>
          <w:shd w:val="clear" w:color="auto" w:fill="FFFFFF"/>
          <w:lang w:eastAsia="en-US"/>
        </w:rPr>
      </w:pPr>
      <w:r w:rsidRPr="00925D0A">
        <w:rPr>
          <w:rFonts w:ascii="Arial" w:eastAsiaTheme="minorHAnsi" w:hAnsi="Arial" w:cs="Arial"/>
          <w:b/>
          <w:shd w:val="clear" w:color="auto" w:fill="FFFFFF"/>
          <w:lang w:eastAsia="en-US"/>
        </w:rPr>
        <w:t>Termin naboru wniosków:</w:t>
      </w:r>
      <w:r w:rsidRPr="00925D0A">
        <w:rPr>
          <w:rFonts w:ascii="Arial" w:eastAsiaTheme="minorHAnsi" w:hAnsi="Arial" w:cs="Arial"/>
          <w:lang w:eastAsia="en-US"/>
        </w:rPr>
        <w:t xml:space="preserve"> od </w:t>
      </w:r>
      <w:r w:rsidRPr="00925D0A">
        <w:rPr>
          <w:rFonts w:ascii="Arial" w:eastAsiaTheme="minorHAnsi" w:hAnsi="Arial" w:cs="Arial"/>
          <w:bCs/>
          <w:shd w:val="clear" w:color="auto" w:fill="FFFFFF"/>
          <w:lang w:eastAsia="en-US"/>
        </w:rPr>
        <w:t>22 kwietnia 2021r. od godz. 8.00 do 6 maja 2021r. do godz. 15.00 (wnioski do siedziby LGD można dostarczyć do 6 maja 2021r. do godz. 16.00).</w:t>
      </w:r>
      <w:r w:rsidRPr="00925D0A">
        <w:rPr>
          <w:rFonts w:ascii="Arial" w:eastAsiaTheme="minorHAnsi" w:hAnsi="Arial" w:cs="Arial"/>
          <w:b/>
          <w:bCs/>
          <w:shd w:val="clear" w:color="auto" w:fill="FFFFFF"/>
          <w:lang w:eastAsia="en-US"/>
        </w:rPr>
        <w:t xml:space="preserve"> </w:t>
      </w:r>
    </w:p>
    <w:p w14:paraId="274254EE" w14:textId="77777777" w:rsidR="00141485" w:rsidRPr="00925D0A" w:rsidRDefault="00141485" w:rsidP="00141485">
      <w:pPr>
        <w:jc w:val="both"/>
        <w:rPr>
          <w:rFonts w:ascii="Arial" w:hAnsi="Arial" w:cs="Arial"/>
        </w:rPr>
      </w:pPr>
      <w:r w:rsidRPr="00925D0A">
        <w:rPr>
          <w:rFonts w:ascii="Arial" w:hAnsi="Arial" w:cs="Arial"/>
        </w:rPr>
        <w:br/>
      </w:r>
      <w:r w:rsidRPr="00925D0A">
        <w:rPr>
          <w:rFonts w:ascii="Arial" w:hAnsi="Arial" w:cs="Arial"/>
          <w:b/>
        </w:rPr>
        <w:t>Ogólna pula środków</w:t>
      </w:r>
      <w:r w:rsidRPr="00925D0A">
        <w:rPr>
          <w:rFonts w:ascii="Arial" w:hAnsi="Arial" w:cs="Arial"/>
        </w:rPr>
        <w:t xml:space="preserve"> przeznaczona na dofinansowanie projektów w ramach ogłoszonego naboru: </w:t>
      </w:r>
      <w:r w:rsidR="000E133A" w:rsidRPr="00925D0A">
        <w:rPr>
          <w:rFonts w:ascii="Arial" w:hAnsi="Arial" w:cs="Arial"/>
          <w:b/>
        </w:rPr>
        <w:t>310.971,05</w:t>
      </w:r>
      <w:r w:rsidR="00536897" w:rsidRPr="00925D0A">
        <w:rPr>
          <w:rFonts w:ascii="Arial" w:hAnsi="Arial" w:cs="Arial"/>
          <w:b/>
        </w:rPr>
        <w:t xml:space="preserve"> </w:t>
      </w:r>
      <w:r w:rsidRPr="00925D0A">
        <w:rPr>
          <w:rFonts w:ascii="Arial" w:hAnsi="Arial" w:cs="Arial"/>
          <w:b/>
          <w:shd w:val="clear" w:color="auto" w:fill="FFFFFF"/>
        </w:rPr>
        <w:t>PLN.</w:t>
      </w:r>
    </w:p>
    <w:p w14:paraId="36C0E802" w14:textId="77777777" w:rsidR="00141485" w:rsidRPr="00925D0A" w:rsidRDefault="00141485" w:rsidP="00141485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14:paraId="606BA374" w14:textId="189F08F0" w:rsidR="00141485" w:rsidRPr="00925D0A" w:rsidRDefault="00925D0A" w:rsidP="00141485">
      <w:pPr>
        <w:jc w:val="both"/>
        <w:rPr>
          <w:rFonts w:ascii="Arial" w:hAnsi="Arial" w:cs="Arial"/>
        </w:rPr>
      </w:pPr>
      <w:r w:rsidRPr="00925D0A">
        <w:rPr>
          <w:rFonts w:ascii="Arial" w:hAnsi="Arial" w:cs="Arial"/>
          <w:shd w:val="clear" w:color="auto" w:fill="FFFFFF"/>
        </w:rPr>
        <w:t xml:space="preserve">Maksymalny % poziom dofinansowania UE na poziomie projektu wynosi </w:t>
      </w:r>
      <w:r w:rsidRPr="00925D0A">
        <w:rPr>
          <w:rFonts w:ascii="Arial" w:hAnsi="Arial" w:cs="Arial"/>
          <w:b/>
          <w:bCs/>
          <w:shd w:val="clear" w:color="auto" w:fill="FFFFFF"/>
        </w:rPr>
        <w:t>85%</w:t>
      </w:r>
      <w:r w:rsidRPr="00925D0A">
        <w:rPr>
          <w:rFonts w:ascii="Arial" w:hAnsi="Arial" w:cs="Arial"/>
          <w:shd w:val="clear" w:color="auto" w:fill="FFFFFF"/>
        </w:rPr>
        <w:t xml:space="preserve"> kosztów kwalifikowalnych.</w:t>
      </w:r>
      <w:r w:rsidRPr="00925D0A">
        <w:rPr>
          <w:rFonts w:ascii="Arial" w:hAnsi="Arial" w:cs="Arial"/>
          <w:shd w:val="clear" w:color="auto" w:fill="FFFFFF"/>
        </w:rPr>
        <w:t xml:space="preserve"> </w:t>
      </w:r>
    </w:p>
    <w:p w14:paraId="3D987886" w14:textId="30965DE3" w:rsidR="00141485" w:rsidRPr="00925D0A" w:rsidRDefault="00141485" w:rsidP="00141485">
      <w:pPr>
        <w:jc w:val="both"/>
        <w:rPr>
          <w:rFonts w:ascii="Arial" w:hAnsi="Arial" w:cs="Arial"/>
        </w:rPr>
      </w:pPr>
    </w:p>
    <w:p w14:paraId="4F7CE532" w14:textId="77777777" w:rsidR="00141485" w:rsidRPr="00925D0A" w:rsidRDefault="00141485" w:rsidP="00141485">
      <w:pPr>
        <w:jc w:val="both"/>
        <w:rPr>
          <w:rFonts w:ascii="Arial" w:hAnsi="Arial" w:cs="Arial"/>
        </w:rPr>
      </w:pPr>
      <w:r w:rsidRPr="00925D0A">
        <w:rPr>
          <w:rFonts w:ascii="Arial" w:hAnsi="Arial" w:cs="Arial"/>
        </w:rPr>
        <w:t xml:space="preserve">Szczegółowe informacje w siedzibie LGD Puszcza Knyszyńska: </w:t>
      </w:r>
      <w:r w:rsidRPr="00925D0A">
        <w:rPr>
          <w:rFonts w:ascii="Arial" w:hAnsi="Arial" w:cs="Arial"/>
          <w:b/>
        </w:rPr>
        <w:t xml:space="preserve">ul. Piłsudskiego 17 w </w:t>
      </w:r>
      <w:proofErr w:type="gramStart"/>
      <w:r w:rsidRPr="00925D0A">
        <w:rPr>
          <w:rFonts w:ascii="Arial" w:hAnsi="Arial" w:cs="Arial"/>
          <w:b/>
        </w:rPr>
        <w:t>Supraślu</w:t>
      </w:r>
      <w:r w:rsidRPr="00925D0A">
        <w:rPr>
          <w:rFonts w:ascii="Arial" w:hAnsi="Arial" w:cs="Arial"/>
        </w:rPr>
        <w:t>,</w:t>
      </w:r>
      <w:proofErr w:type="gramEnd"/>
      <w:r w:rsidRPr="00925D0A">
        <w:rPr>
          <w:rFonts w:ascii="Arial" w:hAnsi="Arial" w:cs="Arial"/>
        </w:rPr>
        <w:t xml:space="preserve"> oraz na stronie internetowej </w:t>
      </w:r>
      <w:hyperlink r:id="rId8" w:history="1">
        <w:r w:rsidRPr="00925D0A">
          <w:rPr>
            <w:rStyle w:val="Hipercze"/>
            <w:rFonts w:ascii="Arial" w:hAnsi="Arial" w:cs="Arial"/>
            <w:b/>
            <w:color w:val="auto"/>
          </w:rPr>
          <w:t>www.puszczaknyszynska.org</w:t>
        </w:r>
      </w:hyperlink>
    </w:p>
    <w:p w14:paraId="05717CDE" w14:textId="31E8BE5B" w:rsidR="00141485" w:rsidRPr="00925D0A" w:rsidRDefault="00141485" w:rsidP="00141485">
      <w:pPr>
        <w:shd w:val="clear" w:color="auto" w:fill="FFFFFF"/>
        <w:jc w:val="both"/>
        <w:rPr>
          <w:rFonts w:ascii="Arial" w:hAnsi="Arial" w:cs="Arial"/>
        </w:rPr>
      </w:pPr>
    </w:p>
    <w:p w14:paraId="48DB653A" w14:textId="23C73671" w:rsidR="00925D0A" w:rsidRPr="00925D0A" w:rsidRDefault="00925D0A" w:rsidP="00141485">
      <w:pPr>
        <w:shd w:val="clear" w:color="auto" w:fill="FFFFFF"/>
        <w:jc w:val="both"/>
        <w:rPr>
          <w:rFonts w:ascii="Arial" w:hAnsi="Arial" w:cs="Arial"/>
        </w:rPr>
      </w:pPr>
    </w:p>
    <w:p w14:paraId="624ED95F" w14:textId="77777777" w:rsidR="00141485" w:rsidRPr="00925D0A" w:rsidRDefault="00141485" w:rsidP="00395A58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925D0A">
        <w:rPr>
          <w:rFonts w:ascii="Arial" w:hAnsi="Arial" w:cs="Arial"/>
          <w:b/>
        </w:rPr>
        <w:t xml:space="preserve">NABÓR NR </w:t>
      </w:r>
      <w:r w:rsidR="000E133A" w:rsidRPr="00925D0A">
        <w:rPr>
          <w:rFonts w:ascii="Arial" w:hAnsi="Arial" w:cs="Arial"/>
          <w:b/>
        </w:rPr>
        <w:t>9</w:t>
      </w:r>
      <w:r w:rsidRPr="00925D0A">
        <w:rPr>
          <w:rFonts w:ascii="Arial" w:hAnsi="Arial" w:cs="Arial"/>
          <w:b/>
        </w:rPr>
        <w:t>/20</w:t>
      </w:r>
      <w:r w:rsidR="00A4121B" w:rsidRPr="00925D0A">
        <w:rPr>
          <w:rFonts w:ascii="Arial" w:hAnsi="Arial" w:cs="Arial"/>
          <w:b/>
        </w:rPr>
        <w:t>2</w:t>
      </w:r>
      <w:r w:rsidR="00C75B00" w:rsidRPr="00925D0A">
        <w:rPr>
          <w:rFonts w:ascii="Arial" w:hAnsi="Arial" w:cs="Arial"/>
          <w:b/>
        </w:rPr>
        <w:t>1</w:t>
      </w:r>
      <w:r w:rsidRPr="00925D0A">
        <w:rPr>
          <w:rFonts w:ascii="Arial" w:hAnsi="Arial" w:cs="Arial"/>
        </w:rPr>
        <w:t xml:space="preserve"> w ramach Lokalnej Strategii Rozwoju Lokalnej Grupy Działania – Puszcza Knyszyńska, </w:t>
      </w:r>
      <w:r w:rsidR="00536897" w:rsidRPr="00925D0A">
        <w:rPr>
          <w:rFonts w:ascii="Arial" w:hAnsi="Arial" w:cs="Arial"/>
        </w:rPr>
        <w:t>II.2.3 Infrastruktura ochrony środowiska w gospodarstwach domowych</w:t>
      </w:r>
      <w:r w:rsidRPr="00925D0A">
        <w:rPr>
          <w:rFonts w:ascii="Arial" w:hAnsi="Arial" w:cs="Arial"/>
        </w:rPr>
        <w:t xml:space="preserve">, DZIAŁANIE 8.6. Inwestycje na rzecz rozwoju lokalnego, OŚ PRIORYTETOWA VIII. Infrastruktura dla usług użyteczności publicznej, Typ projektu nr </w:t>
      </w:r>
      <w:r w:rsidR="00D42908" w:rsidRPr="00925D0A">
        <w:rPr>
          <w:rFonts w:ascii="Arial" w:hAnsi="Arial" w:cs="Arial"/>
        </w:rPr>
        <w:t>1-</w:t>
      </w:r>
      <w:r w:rsidR="00536897" w:rsidRPr="00925D0A">
        <w:rPr>
          <w:rFonts w:ascii="Arial" w:hAnsi="Arial" w:cs="Arial"/>
        </w:rPr>
        <w:t xml:space="preserve"> (OZE) instalacje OZE w gospodarstwach domowych – projekty grantowe samorządów</w:t>
      </w:r>
      <w:r w:rsidRPr="00925D0A">
        <w:rPr>
          <w:rFonts w:ascii="Arial" w:hAnsi="Arial" w:cs="Arial"/>
        </w:rPr>
        <w:t>, w ramach Regionalnego Programu Operacyjnego Województwa Podlaskiego na lata 2014-2020</w:t>
      </w:r>
      <w:r w:rsidRPr="00925D0A">
        <w:rPr>
          <w:rFonts w:ascii="Arial" w:hAnsi="Arial" w:cs="Arial"/>
          <w:sz w:val="22"/>
          <w:szCs w:val="22"/>
        </w:rPr>
        <w:t>.</w:t>
      </w:r>
    </w:p>
    <w:sectPr w:rsidR="00141485" w:rsidRPr="00925D0A" w:rsidSect="00564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14EE" w14:textId="77777777" w:rsidR="00671B0E" w:rsidRDefault="00671B0E" w:rsidP="00CC4AD6">
      <w:r>
        <w:separator/>
      </w:r>
    </w:p>
  </w:endnote>
  <w:endnote w:type="continuationSeparator" w:id="0">
    <w:p w14:paraId="619640FC" w14:textId="77777777" w:rsidR="00671B0E" w:rsidRDefault="00671B0E" w:rsidP="00CC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0565" w14:textId="77777777" w:rsidR="00034CF2" w:rsidRDefault="00034C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2C7B" w14:textId="77777777" w:rsidR="00034CF2" w:rsidRDefault="00034CF2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4358080" wp14:editId="738F8BB5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4EF9D75" wp14:editId="57787156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A0D64B" wp14:editId="2F49E439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0F571A" w14:textId="77777777" w:rsidR="00034CF2" w:rsidRDefault="00034CF2" w:rsidP="00CC4AD6">
    <w:pPr>
      <w:pStyle w:val="Stopka"/>
      <w:pBdr>
        <w:bottom w:val="single" w:sz="6" w:space="1" w:color="auto"/>
      </w:pBdr>
      <w:ind w:firstLine="1276"/>
    </w:pPr>
  </w:p>
  <w:p w14:paraId="188D7A5B" w14:textId="77777777" w:rsidR="00034CF2" w:rsidRDefault="00034CF2" w:rsidP="00CC4AD6">
    <w:pPr>
      <w:pStyle w:val="Stopka"/>
      <w:pBdr>
        <w:bottom w:val="single" w:sz="6" w:space="1" w:color="auto"/>
      </w:pBdr>
      <w:ind w:firstLine="1276"/>
    </w:pPr>
  </w:p>
  <w:p w14:paraId="069BBCD8" w14:textId="77777777" w:rsidR="00034CF2" w:rsidRDefault="00034CF2" w:rsidP="00CC4AD6">
    <w:pPr>
      <w:pStyle w:val="Stopka"/>
      <w:pBdr>
        <w:bottom w:val="single" w:sz="6" w:space="1" w:color="auto"/>
      </w:pBdr>
      <w:ind w:firstLine="1276"/>
    </w:pPr>
  </w:p>
  <w:p w14:paraId="1FA85E65" w14:textId="77777777" w:rsidR="00034CF2" w:rsidRDefault="00034CF2" w:rsidP="00CC4AD6">
    <w:pPr>
      <w:pStyle w:val="Stopka"/>
      <w:pBdr>
        <w:bottom w:val="single" w:sz="6" w:space="1" w:color="auto"/>
      </w:pBdr>
      <w:ind w:firstLine="1276"/>
    </w:pPr>
  </w:p>
  <w:p w14:paraId="193A1DD0" w14:textId="77777777" w:rsidR="00034CF2" w:rsidRPr="00C15653" w:rsidRDefault="00034CF2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14:paraId="65967539" w14:textId="77777777" w:rsidR="00034CF2" w:rsidRPr="00C15653" w:rsidRDefault="00034CF2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>/ fax: 85 710 88 50, www.puszczaknyszynska.org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55CF" w14:textId="77777777" w:rsidR="00034CF2" w:rsidRDefault="00034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CA6F5" w14:textId="77777777" w:rsidR="00671B0E" w:rsidRDefault="00671B0E" w:rsidP="00CC4AD6">
      <w:r>
        <w:separator/>
      </w:r>
    </w:p>
  </w:footnote>
  <w:footnote w:type="continuationSeparator" w:id="0">
    <w:p w14:paraId="0852FF87" w14:textId="77777777" w:rsidR="00671B0E" w:rsidRDefault="00671B0E" w:rsidP="00CC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01D20" w14:textId="77777777" w:rsidR="00034CF2" w:rsidRDefault="00034C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A121" w14:textId="77777777" w:rsidR="00034CF2" w:rsidRDefault="00034C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328AEB1" wp14:editId="5AC29F2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75FA53A" wp14:editId="2B52A605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CB7E2B6" wp14:editId="5581323D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58712AFF" wp14:editId="088B548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0CFF606C" w14:textId="77777777" w:rsidR="00034CF2" w:rsidRDefault="00034CF2">
    <w:pPr>
      <w:pStyle w:val="Nagwek"/>
    </w:pPr>
  </w:p>
  <w:p w14:paraId="3C22C2EF" w14:textId="77777777" w:rsidR="00034CF2" w:rsidRPr="005642C9" w:rsidRDefault="00034CF2" w:rsidP="005642C9">
    <w:pPr>
      <w:pStyle w:val="Nagwek"/>
      <w:jc w:val="both"/>
      <w:rPr>
        <w:sz w:val="10"/>
        <w:szCs w:val="10"/>
      </w:rPr>
    </w:pPr>
  </w:p>
  <w:p w14:paraId="1C9D3167" w14:textId="77777777" w:rsidR="00034CF2" w:rsidRDefault="00034CF2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14:paraId="557D0971" w14:textId="77777777" w:rsidR="00034CF2" w:rsidRPr="005642C9" w:rsidRDefault="00034CF2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6B7B" w14:textId="77777777" w:rsidR="00034CF2" w:rsidRDefault="00034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911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" w15:restartNumberingAfterBreak="0">
    <w:nsid w:val="00D46B90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" w15:restartNumberingAfterBreak="0">
    <w:nsid w:val="06F50B6A"/>
    <w:multiLevelType w:val="singleLevel"/>
    <w:tmpl w:val="8570916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3" w15:restartNumberingAfterBreak="0">
    <w:nsid w:val="0CD16738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4" w15:restartNumberingAfterBreak="0">
    <w:nsid w:val="10FD0058"/>
    <w:multiLevelType w:val="singleLevel"/>
    <w:tmpl w:val="D180B1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5" w15:restartNumberingAfterBreak="0">
    <w:nsid w:val="11051C4C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6" w15:restartNumberingAfterBreak="0">
    <w:nsid w:val="21BD0BCF"/>
    <w:multiLevelType w:val="singleLevel"/>
    <w:tmpl w:val="55A6166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7" w15:restartNumberingAfterBreak="0">
    <w:nsid w:val="24FE6AED"/>
    <w:multiLevelType w:val="singleLevel"/>
    <w:tmpl w:val="C9A09F62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8" w15:restartNumberingAfterBreak="0">
    <w:nsid w:val="2A02585B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9" w15:restartNumberingAfterBreak="0">
    <w:nsid w:val="306D003B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0" w15:restartNumberingAfterBreak="0">
    <w:nsid w:val="36BB59FD"/>
    <w:multiLevelType w:val="singleLevel"/>
    <w:tmpl w:val="FCCCA43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1" w15:restartNumberingAfterBreak="0">
    <w:nsid w:val="3D4B236E"/>
    <w:multiLevelType w:val="singleLevel"/>
    <w:tmpl w:val="E72649D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2" w15:restartNumberingAfterBreak="0">
    <w:nsid w:val="3DF64C06"/>
    <w:multiLevelType w:val="singleLevel"/>
    <w:tmpl w:val="879CE0C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3" w15:restartNumberingAfterBreak="0">
    <w:nsid w:val="49F90BF6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4" w15:restartNumberingAfterBreak="0">
    <w:nsid w:val="6A0B682D"/>
    <w:multiLevelType w:val="singleLevel"/>
    <w:tmpl w:val="A80EAD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5" w15:restartNumberingAfterBreak="0">
    <w:nsid w:val="6C4323C3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6" w15:restartNumberingAfterBreak="0">
    <w:nsid w:val="6DBD35AA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7" w15:restartNumberingAfterBreak="0">
    <w:nsid w:val="70EB490F"/>
    <w:multiLevelType w:val="singleLevel"/>
    <w:tmpl w:val="F4505CB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8" w15:restartNumberingAfterBreak="0">
    <w:nsid w:val="7C050D5E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9" w15:restartNumberingAfterBreak="0">
    <w:nsid w:val="7FF76CFE"/>
    <w:multiLevelType w:val="singleLevel"/>
    <w:tmpl w:val="4A9834D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1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232"/>
        </w:rPr>
      </w:lvl>
    </w:lvlOverride>
  </w:num>
  <w:num w:numId="12">
    <w:abstractNumId w:val="17"/>
  </w:num>
  <w:num w:numId="13">
    <w:abstractNumId w:val="5"/>
  </w:num>
  <w:num w:numId="14">
    <w:abstractNumId w:val="12"/>
  </w:num>
  <w:num w:numId="15">
    <w:abstractNumId w:val="0"/>
  </w:num>
  <w:num w:numId="16">
    <w:abstractNumId w:val="19"/>
  </w:num>
  <w:num w:numId="17">
    <w:abstractNumId w:val="8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9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43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D6"/>
    <w:rsid w:val="00024889"/>
    <w:rsid w:val="00034CF2"/>
    <w:rsid w:val="00063763"/>
    <w:rsid w:val="000A1C7E"/>
    <w:rsid w:val="000B66A8"/>
    <w:rsid w:val="000C089C"/>
    <w:rsid w:val="000D5D92"/>
    <w:rsid w:val="000E133A"/>
    <w:rsid w:val="0011454E"/>
    <w:rsid w:val="00141485"/>
    <w:rsid w:val="00255227"/>
    <w:rsid w:val="00262283"/>
    <w:rsid w:val="00294050"/>
    <w:rsid w:val="002A3CD9"/>
    <w:rsid w:val="002B4207"/>
    <w:rsid w:val="00395A58"/>
    <w:rsid w:val="003B46D2"/>
    <w:rsid w:val="003B757C"/>
    <w:rsid w:val="003B7FB5"/>
    <w:rsid w:val="003C0B5C"/>
    <w:rsid w:val="003E66D7"/>
    <w:rsid w:val="0040137F"/>
    <w:rsid w:val="004939F9"/>
    <w:rsid w:val="004940B4"/>
    <w:rsid w:val="00497F8B"/>
    <w:rsid w:val="00536897"/>
    <w:rsid w:val="00537A92"/>
    <w:rsid w:val="00542350"/>
    <w:rsid w:val="00550C4B"/>
    <w:rsid w:val="00552D77"/>
    <w:rsid w:val="005642C9"/>
    <w:rsid w:val="0057209A"/>
    <w:rsid w:val="0059073F"/>
    <w:rsid w:val="005C4FBF"/>
    <w:rsid w:val="005F3658"/>
    <w:rsid w:val="005F609B"/>
    <w:rsid w:val="00617F07"/>
    <w:rsid w:val="00655E64"/>
    <w:rsid w:val="0065614B"/>
    <w:rsid w:val="00671B0E"/>
    <w:rsid w:val="006B49B6"/>
    <w:rsid w:val="006E776C"/>
    <w:rsid w:val="00700D92"/>
    <w:rsid w:val="00773A8F"/>
    <w:rsid w:val="008067A7"/>
    <w:rsid w:val="00870185"/>
    <w:rsid w:val="00892F63"/>
    <w:rsid w:val="008E7827"/>
    <w:rsid w:val="008E7A32"/>
    <w:rsid w:val="00925D0A"/>
    <w:rsid w:val="009358FF"/>
    <w:rsid w:val="00953F7D"/>
    <w:rsid w:val="00981BAB"/>
    <w:rsid w:val="00981F3C"/>
    <w:rsid w:val="009C04E2"/>
    <w:rsid w:val="009C0F3F"/>
    <w:rsid w:val="009D6890"/>
    <w:rsid w:val="00A4121B"/>
    <w:rsid w:val="00A41906"/>
    <w:rsid w:val="00A564E5"/>
    <w:rsid w:val="00A9641A"/>
    <w:rsid w:val="00A9664A"/>
    <w:rsid w:val="00AD56C8"/>
    <w:rsid w:val="00B0119D"/>
    <w:rsid w:val="00B07144"/>
    <w:rsid w:val="00B13AB8"/>
    <w:rsid w:val="00B31897"/>
    <w:rsid w:val="00BC76D3"/>
    <w:rsid w:val="00C03A51"/>
    <w:rsid w:val="00C15653"/>
    <w:rsid w:val="00C75B00"/>
    <w:rsid w:val="00C85027"/>
    <w:rsid w:val="00C92CB6"/>
    <w:rsid w:val="00C9534D"/>
    <w:rsid w:val="00CC4AD6"/>
    <w:rsid w:val="00CE288B"/>
    <w:rsid w:val="00D03384"/>
    <w:rsid w:val="00D03FF3"/>
    <w:rsid w:val="00D42908"/>
    <w:rsid w:val="00D66761"/>
    <w:rsid w:val="00DA17C4"/>
    <w:rsid w:val="00DA2F72"/>
    <w:rsid w:val="00DC366F"/>
    <w:rsid w:val="00E0384E"/>
    <w:rsid w:val="00E25371"/>
    <w:rsid w:val="00E52E07"/>
    <w:rsid w:val="00E677F7"/>
    <w:rsid w:val="00EB18A5"/>
    <w:rsid w:val="00EE72C9"/>
    <w:rsid w:val="00F11C4C"/>
    <w:rsid w:val="00F6539B"/>
    <w:rsid w:val="00F862D5"/>
    <w:rsid w:val="00FA282A"/>
    <w:rsid w:val="00FA34D8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7A70F"/>
  <w15:docId w15:val="{973B63AD-4A08-40B4-B999-0D098914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customStyle="1" w:styleId="Styl">
    <w:name w:val="Styl"/>
    <w:rsid w:val="00FA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677F7"/>
  </w:style>
  <w:style w:type="character" w:styleId="Hipercze">
    <w:name w:val="Hyperlink"/>
    <w:basedOn w:val="Domylnaczcionkaakapitu"/>
    <w:uiPriority w:val="99"/>
    <w:unhideWhenUsed/>
    <w:rsid w:val="00E677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zczaknyszynsk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Sława Mach</cp:lastModifiedBy>
  <cp:revision>3</cp:revision>
  <cp:lastPrinted>2020-02-06T07:44:00Z</cp:lastPrinted>
  <dcterms:created xsi:type="dcterms:W3CDTF">2021-04-06T13:45:00Z</dcterms:created>
  <dcterms:modified xsi:type="dcterms:W3CDTF">2021-04-08T11:01:00Z</dcterms:modified>
</cp:coreProperties>
</file>