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EC31D" w14:textId="4B0D304E" w:rsidR="00A77B3E" w:rsidRDefault="000E7FB2">
      <w:pPr>
        <w:spacing w:before="120" w:after="120" w:line="360" w:lineRule="auto"/>
        <w:ind w:left="493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 ....................</w:t>
      </w:r>
      <w:r>
        <w:rPr>
          <w:color w:val="000000"/>
          <w:u w:color="000000"/>
        </w:rPr>
        <w:br/>
        <w:t>Burmistrza Wasilkowa</w:t>
      </w:r>
      <w:r>
        <w:rPr>
          <w:color w:val="000000"/>
          <w:u w:color="000000"/>
        </w:rPr>
        <w:br/>
        <w:t>z dnia....................2019 r.</w:t>
      </w:r>
      <w:bookmarkStart w:id="0" w:name="_GoBack"/>
      <w:bookmarkEnd w:id="0"/>
    </w:p>
    <w:p w14:paraId="54030F4E" w14:textId="61D9FA87" w:rsidR="00D650A0" w:rsidRPr="00D650A0" w:rsidRDefault="00D650A0" w:rsidP="00D650A0">
      <w:pPr>
        <w:spacing w:before="120" w:after="120" w:line="360" w:lineRule="auto"/>
        <w:ind w:left="4939"/>
        <w:rPr>
          <w:b/>
          <w:color w:val="000000"/>
          <w:u w:color="000000"/>
        </w:rPr>
      </w:pPr>
      <w:r w:rsidRPr="00D650A0">
        <w:rPr>
          <w:b/>
          <w:color w:val="000000"/>
          <w:u w:color="000000"/>
        </w:rPr>
        <w:t>-PROJEKT-</w:t>
      </w:r>
    </w:p>
    <w:p w14:paraId="66A5A4F2" w14:textId="1375BC91" w:rsidR="00061EB4" w:rsidRDefault="000E7FB2" w:rsidP="00D650A0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Program współpracy Gminy Wasilków z organizacjami pozarządowymi</w:t>
      </w:r>
    </w:p>
    <w:p w14:paraId="08D7D818" w14:textId="26CFB6C8" w:rsidR="00061EB4" w:rsidRDefault="000E7FB2" w:rsidP="00D650A0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oraz podmiotami wymienionymi art.  3 ust. 3 ustawy z dnia 24 kwietnia 2003 r.</w:t>
      </w:r>
    </w:p>
    <w:p w14:paraId="64832FEB" w14:textId="298B6A59" w:rsidR="00A77B3E" w:rsidRDefault="000E7FB2" w:rsidP="00D650A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 działalności pożytku publicznego i o wolontariacie</w:t>
      </w:r>
      <w:r w:rsidR="00061EB4">
        <w:rPr>
          <w:b/>
          <w:color w:val="000000"/>
          <w:u w:color="000000"/>
        </w:rPr>
        <w:t xml:space="preserve"> na 2020 rok</w:t>
      </w:r>
    </w:p>
    <w:p w14:paraId="3F5ECAF5" w14:textId="7B6F91B4" w:rsidR="00061EB4" w:rsidRDefault="00061EB4">
      <w:pPr>
        <w:keepNext/>
        <w:jc w:val="center"/>
        <w:rPr>
          <w:b/>
        </w:rPr>
      </w:pPr>
    </w:p>
    <w:p w14:paraId="0235ABD8" w14:textId="40699619" w:rsidR="00D650A0" w:rsidRDefault="00D650A0">
      <w:pPr>
        <w:keepNext/>
        <w:jc w:val="center"/>
        <w:rPr>
          <w:b/>
        </w:rPr>
      </w:pPr>
      <w:r>
        <w:rPr>
          <w:b/>
        </w:rPr>
        <w:t xml:space="preserve"> </w:t>
      </w:r>
    </w:p>
    <w:p w14:paraId="17D23A2B" w14:textId="6DFA88CB" w:rsidR="00A77B3E" w:rsidRDefault="000E7FB2">
      <w:pPr>
        <w:keepNext/>
        <w:jc w:val="center"/>
        <w:rPr>
          <w:color w:val="000000"/>
          <w:u w:color="000000"/>
        </w:rPr>
      </w:pPr>
      <w:r>
        <w:rPr>
          <w:b/>
        </w:rPr>
        <w:t>Rozdział 1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14:paraId="770E3765" w14:textId="2A07623F" w:rsidR="00A77B3E" w:rsidRDefault="004C580F" w:rsidP="00D72A5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1. </w:t>
      </w:r>
      <w:r w:rsidR="000E7FB2">
        <w:rPr>
          <w:color w:val="000000"/>
          <w:u w:color="000000"/>
        </w:rPr>
        <w:t xml:space="preserve">Ilekroć w niniejszym </w:t>
      </w:r>
      <w:r w:rsidR="00DA7848">
        <w:rPr>
          <w:color w:val="000000"/>
          <w:u w:color="000000"/>
        </w:rPr>
        <w:t>p</w:t>
      </w:r>
      <w:r w:rsidR="000E7FB2">
        <w:rPr>
          <w:color w:val="000000"/>
          <w:u w:color="000000"/>
        </w:rPr>
        <w:t>rogramie jest mowa o: </w:t>
      </w:r>
    </w:p>
    <w:p w14:paraId="77700B3C" w14:textId="484DCC3E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 w:rsidR="00D72A55">
        <w:rPr>
          <w:color w:val="000000"/>
          <w:u w:color="000000"/>
        </w:rPr>
        <w:t>P</w:t>
      </w:r>
      <w:r w:rsidR="00DA7848">
        <w:rPr>
          <w:color w:val="000000"/>
          <w:u w:color="000000"/>
        </w:rPr>
        <w:t>r</w:t>
      </w:r>
      <w:r>
        <w:rPr>
          <w:color w:val="000000"/>
          <w:u w:color="000000"/>
        </w:rPr>
        <w:t xml:space="preserve">ogramie </w:t>
      </w:r>
      <w:r w:rsidR="00B73DAE">
        <w:rPr>
          <w:color w:val="000000"/>
          <w:u w:color="000000"/>
        </w:rPr>
        <w:t xml:space="preserve">– </w:t>
      </w:r>
      <w:r>
        <w:rPr>
          <w:color w:val="000000"/>
          <w:u w:color="000000"/>
        </w:rPr>
        <w:t>należy przez to rozumieć Program współpracy Gminy Wasilków z organizacjami pozarządowymi w roku 2020,</w:t>
      </w:r>
    </w:p>
    <w:p w14:paraId="206BEC38" w14:textId="2D1EF26A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 w:rsidR="00DA7848">
        <w:rPr>
          <w:color w:val="000000"/>
          <w:u w:color="000000"/>
        </w:rPr>
        <w:t>u</w:t>
      </w:r>
      <w:r>
        <w:rPr>
          <w:color w:val="000000"/>
          <w:u w:color="000000"/>
        </w:rPr>
        <w:t>stawie – należy przez to rozumieć ustawę z dnia 24 kwietnia 2003 r. o działalności pożytku publicznego i o wolontariacie (Dz. U. z 2019 r., poz. 688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14:paraId="6751D7B7" w14:textId="5620361D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D72A55">
        <w:rPr>
          <w:color w:val="000000"/>
          <w:u w:color="000000"/>
        </w:rPr>
        <w:t>O</w:t>
      </w:r>
      <w:r>
        <w:rPr>
          <w:color w:val="000000"/>
          <w:u w:color="000000"/>
        </w:rPr>
        <w:t>rganizacjach – należy przez to rozumieć organizacje, osoby prawne i jednostki organizacyjne, o których mowa w art. 3 ust 2 i 3  ustawy,</w:t>
      </w:r>
    </w:p>
    <w:p w14:paraId="49CD6A3C" w14:textId="4E8BA37E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 w:rsidR="00D72A55">
        <w:rPr>
          <w:color w:val="000000"/>
          <w:u w:color="000000"/>
        </w:rPr>
        <w:t>G</w:t>
      </w:r>
      <w:r>
        <w:rPr>
          <w:color w:val="000000"/>
          <w:u w:color="000000"/>
        </w:rPr>
        <w:t>minie – należy przez to rozumieć Gminę Wasilków,</w:t>
      </w:r>
    </w:p>
    <w:p w14:paraId="5E0C027F" w14:textId="0DC8A74B" w:rsidR="004C580F" w:rsidRDefault="004C580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Burmistrzu – należy przez to rozumieć Burmistrza Wasilkowa.</w:t>
      </w:r>
    </w:p>
    <w:p w14:paraId="02FC01E6" w14:textId="1CEC22B0" w:rsidR="004C580F" w:rsidRDefault="004C580F" w:rsidP="004C580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Przedmiotem współpracy Gminy z Organizacjami jest wspólna realizacja zadań publicznych należących do zadań gminy.</w:t>
      </w:r>
    </w:p>
    <w:p w14:paraId="1FF5CBE8" w14:textId="339C59AD" w:rsidR="004C580F" w:rsidRDefault="004C580F" w:rsidP="004C580F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Program reguluje współpracę Gminy z Organizacjami działającymi na rzecz mieszkańców i określa:</w:t>
      </w:r>
    </w:p>
    <w:p w14:paraId="1514EE48" w14:textId="514842F1" w:rsidR="004C580F" w:rsidRDefault="004C580F" w:rsidP="004C580F">
      <w:pPr>
        <w:numPr>
          <w:ilvl w:val="0"/>
          <w:numId w:val="26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cel główny i cele szczegółowe programu</w:t>
      </w:r>
    </w:p>
    <w:p w14:paraId="32345D30" w14:textId="2A89808C" w:rsidR="004C580F" w:rsidRDefault="004C580F" w:rsidP="004C580F">
      <w:pPr>
        <w:numPr>
          <w:ilvl w:val="0"/>
          <w:numId w:val="26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zasady współpracy</w:t>
      </w:r>
    </w:p>
    <w:p w14:paraId="1D636125" w14:textId="3228D3A3" w:rsidR="004C580F" w:rsidRPr="004C580F" w:rsidRDefault="004C580F" w:rsidP="004C580F">
      <w:pPr>
        <w:numPr>
          <w:ilvl w:val="0"/>
          <w:numId w:val="26"/>
        </w:numPr>
        <w:spacing w:before="120" w:after="120"/>
        <w:rPr>
          <w:color w:val="000000"/>
          <w:u w:color="000000"/>
        </w:rPr>
      </w:pPr>
      <w:r w:rsidRPr="004C580F">
        <w:rPr>
          <w:color w:val="000000"/>
          <w:u w:color="000000"/>
        </w:rPr>
        <w:t>formy współpracy stosowane na obszarze Gminy,</w:t>
      </w:r>
    </w:p>
    <w:p w14:paraId="0892958C" w14:textId="77777777" w:rsidR="004C580F" w:rsidRDefault="004C580F" w:rsidP="004C580F">
      <w:pPr>
        <w:numPr>
          <w:ilvl w:val="0"/>
          <w:numId w:val="26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priorytetowe zadania publiczne,</w:t>
      </w:r>
    </w:p>
    <w:p w14:paraId="7A7FCBCF" w14:textId="77777777" w:rsidR="004C580F" w:rsidRDefault="004C580F" w:rsidP="004C580F">
      <w:pPr>
        <w:numPr>
          <w:ilvl w:val="0"/>
          <w:numId w:val="26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okres realizacji programu,</w:t>
      </w:r>
    </w:p>
    <w:p w14:paraId="13BACDFF" w14:textId="781537EC" w:rsidR="004C580F" w:rsidRDefault="004C580F" w:rsidP="004C580F">
      <w:pPr>
        <w:numPr>
          <w:ilvl w:val="0"/>
          <w:numId w:val="26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sposób realizacji programu, który zapewni osiągnięcie celów programu,</w:t>
      </w:r>
    </w:p>
    <w:p w14:paraId="610F5A5C" w14:textId="1EBC100B" w:rsidR="004C580F" w:rsidRDefault="004C580F" w:rsidP="004C580F">
      <w:pPr>
        <w:numPr>
          <w:ilvl w:val="0"/>
          <w:numId w:val="26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wysokość środków przeznaczonych na realizację programu,</w:t>
      </w:r>
    </w:p>
    <w:p w14:paraId="007D649D" w14:textId="2FC0286D" w:rsidR="004C580F" w:rsidRDefault="004C580F" w:rsidP="004C580F">
      <w:pPr>
        <w:numPr>
          <w:ilvl w:val="0"/>
          <w:numId w:val="26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sposób oceny realizacji programu,</w:t>
      </w:r>
    </w:p>
    <w:p w14:paraId="79DBA5F0" w14:textId="11C35805" w:rsidR="004C580F" w:rsidRDefault="004C580F" w:rsidP="004C580F">
      <w:pPr>
        <w:numPr>
          <w:ilvl w:val="0"/>
          <w:numId w:val="26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informację o sposobie tworzenia programu oraz przebiegu konsultacji,</w:t>
      </w:r>
    </w:p>
    <w:p w14:paraId="4D925CB9" w14:textId="7638464B" w:rsidR="004C580F" w:rsidRPr="004C580F" w:rsidRDefault="004C580F" w:rsidP="004C580F">
      <w:pPr>
        <w:numPr>
          <w:ilvl w:val="0"/>
          <w:numId w:val="26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tryb powoływania i zasady działania komisji konkursowych do opiniowania ofert w otwartych konkursach ofert.</w:t>
      </w:r>
    </w:p>
    <w:p w14:paraId="68716912" w14:textId="6E76619D" w:rsidR="00A77B3E" w:rsidRDefault="002F6452">
      <w:pPr>
        <w:spacing w:before="120" w:after="120"/>
        <w:ind w:left="340" w:hanging="227"/>
        <w:rPr>
          <w:color w:val="000000"/>
          <w:u w:color="000000"/>
        </w:rPr>
      </w:pPr>
    </w:p>
    <w:p w14:paraId="61D8B93E" w14:textId="647B9FF6" w:rsidR="00A77B3E" w:rsidRDefault="000E7FB2">
      <w:pPr>
        <w:keepNext/>
        <w:jc w:val="center"/>
        <w:rPr>
          <w:color w:val="000000"/>
          <w:u w:color="000000"/>
        </w:rPr>
      </w:pPr>
      <w:r>
        <w:rPr>
          <w:b/>
        </w:rPr>
        <w:t>Rozdział 2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</w:t>
      </w:r>
    </w:p>
    <w:p w14:paraId="52477A55" w14:textId="4A836414" w:rsidR="00A77B3E" w:rsidRDefault="000E7FB2" w:rsidP="00D72A55">
      <w:pPr>
        <w:keepLines/>
        <w:spacing w:before="120" w:after="120"/>
        <w:rPr>
          <w:color w:val="000000"/>
          <w:u w:color="000000"/>
        </w:rPr>
      </w:pPr>
      <w:r>
        <w:t>1. </w:t>
      </w:r>
      <w:r w:rsidR="00061EB4">
        <w:rPr>
          <w:color w:val="000000"/>
          <w:u w:color="000000"/>
        </w:rPr>
        <w:t>Celem głównym</w:t>
      </w:r>
      <w:r>
        <w:rPr>
          <w:color w:val="000000"/>
          <w:u w:color="000000"/>
        </w:rPr>
        <w:t xml:space="preserve"> Programu jest </w:t>
      </w:r>
      <w:r w:rsidR="00061EB4">
        <w:rPr>
          <w:color w:val="000000"/>
          <w:u w:color="000000"/>
        </w:rPr>
        <w:t xml:space="preserve">budowanie partnerstwa i </w:t>
      </w:r>
      <w:r>
        <w:rPr>
          <w:color w:val="000000"/>
          <w:u w:color="000000"/>
        </w:rPr>
        <w:t>rozwój współpracy Gminy z Organizacjami w zakresie efektywnej realizacji zadań publicznych, na rzecz zaspokajania potrzeb mieszkańców.</w:t>
      </w:r>
    </w:p>
    <w:p w14:paraId="1B2CDD8E" w14:textId="77777777" w:rsidR="00A77B3E" w:rsidRDefault="000E7FB2" w:rsidP="00D72A5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 szczegółowe:</w:t>
      </w:r>
    </w:p>
    <w:p w14:paraId="233C5FCA" w14:textId="69B48891" w:rsidR="00A77B3E" w:rsidRDefault="000E7FB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poprawa jakości życia</w:t>
      </w:r>
      <w:r w:rsidR="00DA7848">
        <w:rPr>
          <w:color w:val="000000"/>
          <w:u w:color="000000"/>
        </w:rPr>
        <w:t xml:space="preserve"> mieszkańców </w:t>
      </w:r>
      <w:r w:rsidR="004C580F">
        <w:rPr>
          <w:color w:val="000000"/>
          <w:u w:color="000000"/>
        </w:rPr>
        <w:t>G</w:t>
      </w:r>
      <w:r w:rsidR="00DA7848">
        <w:rPr>
          <w:color w:val="000000"/>
          <w:u w:color="000000"/>
        </w:rPr>
        <w:t>miny</w:t>
      </w:r>
      <w:r>
        <w:rPr>
          <w:color w:val="000000"/>
          <w:u w:color="000000"/>
        </w:rPr>
        <w:t xml:space="preserve"> poprzez pełniejsze zaspokajanie potrzeb </w:t>
      </w:r>
      <w:r w:rsidR="00DA7848">
        <w:rPr>
          <w:color w:val="000000"/>
          <w:u w:color="000000"/>
        </w:rPr>
        <w:t>społecznych,</w:t>
      </w:r>
    </w:p>
    <w:p w14:paraId="0CDD43A3" w14:textId="77777777" w:rsidR="004C580F" w:rsidRDefault="000E7FB2">
      <w:pPr>
        <w:keepLines/>
        <w:spacing w:before="120" w:after="120"/>
        <w:ind w:left="227" w:hanging="227"/>
      </w:pPr>
      <w:r>
        <w:lastRenderedPageBreak/>
        <w:t>b) </w:t>
      </w:r>
      <w:r w:rsidR="004C580F">
        <w:t>zwiększenie wpływu sektora obywatelskiego na kreowanie polityki społecznej w Gminie,</w:t>
      </w:r>
    </w:p>
    <w:p w14:paraId="5E337BA2" w14:textId="5D89BE94" w:rsidR="00A77B3E" w:rsidRDefault="004C580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 xml:space="preserve">c) </w:t>
      </w:r>
      <w:r w:rsidR="000E7FB2">
        <w:rPr>
          <w:color w:val="000000"/>
          <w:u w:color="000000"/>
        </w:rPr>
        <w:t>integracja podmiotów realizujących zadania publiczne,</w:t>
      </w:r>
      <w:r w:rsidR="000E26D2">
        <w:rPr>
          <w:color w:val="000000"/>
          <w:u w:color="000000"/>
        </w:rPr>
        <w:t xml:space="preserve"> wymienione w art. 4 ust. 1 ustawy,</w:t>
      </w:r>
    </w:p>
    <w:p w14:paraId="781AD8FB" w14:textId="1E8CD7ED" w:rsidR="00A77B3E" w:rsidRDefault="004C580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</w:t>
      </w:r>
      <w:r w:rsidR="000E7FB2">
        <w:t>) </w:t>
      </w:r>
      <w:r>
        <w:t xml:space="preserve">wzmocnienie potencjału, </w:t>
      </w:r>
      <w:r w:rsidR="000E7FB2">
        <w:rPr>
          <w:color w:val="000000"/>
          <w:u w:color="000000"/>
        </w:rPr>
        <w:t xml:space="preserve">prezentacja dorobku </w:t>
      </w:r>
      <w:r>
        <w:rPr>
          <w:color w:val="000000"/>
          <w:u w:color="000000"/>
        </w:rPr>
        <w:t>i promowanie</w:t>
      </w:r>
      <w:r w:rsidR="000E7FB2">
        <w:rPr>
          <w:color w:val="000000"/>
          <w:u w:color="000000"/>
        </w:rPr>
        <w:t xml:space="preserve"> osiągnięć</w:t>
      </w:r>
      <w:r>
        <w:rPr>
          <w:color w:val="000000"/>
          <w:u w:color="000000"/>
        </w:rPr>
        <w:t xml:space="preserve"> Organizacji</w:t>
      </w:r>
      <w:r w:rsidR="007A0021">
        <w:rPr>
          <w:color w:val="000000"/>
          <w:u w:color="000000"/>
        </w:rPr>
        <w:t>.</w:t>
      </w:r>
    </w:p>
    <w:p w14:paraId="42619670" w14:textId="11D05F6D" w:rsidR="00A77B3E" w:rsidRDefault="000E7FB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14:paraId="34D52AF1" w14:textId="77777777" w:rsidR="00A77B3E" w:rsidRDefault="000E7FB2" w:rsidP="00601FC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Współpraca Gminy z Organizacjami wynika z woli partnerów i opiera się na przyjętych wspólnie zasadach:</w:t>
      </w:r>
    </w:p>
    <w:p w14:paraId="70DD3ABC" w14:textId="77777777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 – rozwiązywanie problemów, w tym należących do zadań publicznych powinno odbywać się poprzez podmioty działające jak najbliżej mieszkańców, a Gmina powierza Organizacjom realizację swoich zadań jeżeli wpłynie to na poprawę efektywności i skuteczności działania,</w:t>
      </w:r>
    </w:p>
    <w:p w14:paraId="722340AB" w14:textId="53D6D953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suwerenności stron – </w:t>
      </w:r>
      <w:r w:rsidR="00D72A55">
        <w:rPr>
          <w:color w:val="000000"/>
          <w:u w:color="000000"/>
        </w:rPr>
        <w:t>G</w:t>
      </w:r>
      <w:r>
        <w:rPr>
          <w:color w:val="000000"/>
          <w:u w:color="000000"/>
        </w:rPr>
        <w:t>mina, respektując odrębność i suwerenność Organizacji, uznaje ich prawo do samodzielnego definiowania i rozwiązywania problemów, w tym należących do sfery zadań publicznych, wspierając ich działalność i umożliwiając realizację zadań Gminy na zasadach określonych w Ustawie,</w:t>
      </w:r>
    </w:p>
    <w:p w14:paraId="4D74E26C" w14:textId="18F2E9DF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partnerstwa – </w:t>
      </w:r>
      <w:r w:rsidR="000E26D2">
        <w:rPr>
          <w:color w:val="000000"/>
          <w:u w:color="000000"/>
        </w:rPr>
        <w:t>o</w:t>
      </w:r>
      <w:r>
        <w:rPr>
          <w:color w:val="000000"/>
          <w:u w:color="000000"/>
        </w:rPr>
        <w:t>rganizacje, na zasadach i w formie określonej w Ustawie oraz według trybu wynikającego z innych przepisów, uczestniczą w identyfikowaniu i definiowaniu problemów społecznych oraz wykonywaniu zadań Gminy,</w:t>
      </w:r>
    </w:p>
    <w:p w14:paraId="181F1E48" w14:textId="77777777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efektywności – Gmina, przy zlecaniu Organizacjom zadań publicznych, dokonuje wyboru najefektywniejszego sposobu wykorzystania środków publicznych, przestrzegając zasad uczciwej konkurencji oraz zachowując wymogi określone w art. 33 i art. 35 ust. 3 ustawy z dnia 27 sierpnia 2009 r. o finansach publicznych (Dz. U. z 2019 r. poz. 869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14:paraId="7CD969D9" w14:textId="4C05843E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jawności – </w:t>
      </w:r>
      <w:r w:rsidR="000E26D2">
        <w:rPr>
          <w:color w:val="000000"/>
          <w:u w:color="000000"/>
        </w:rPr>
        <w:t>g</w:t>
      </w:r>
      <w:r>
        <w:rPr>
          <w:color w:val="000000"/>
          <w:u w:color="000000"/>
        </w:rPr>
        <w:t xml:space="preserve">mina udostępnia </w:t>
      </w:r>
      <w:r w:rsidR="000E26D2">
        <w:rPr>
          <w:color w:val="000000"/>
          <w:u w:color="000000"/>
        </w:rPr>
        <w:t>o</w:t>
      </w:r>
      <w:r>
        <w:rPr>
          <w:color w:val="000000"/>
          <w:u w:color="000000"/>
        </w:rPr>
        <w:t>rganizacjom informacje o zamiarach, celach i środkach przeznaczonych na realizację zadań publicznych, w których możliwa jest współpraca z </w:t>
      </w:r>
      <w:r w:rsidR="000E26D2">
        <w:rPr>
          <w:color w:val="000000"/>
          <w:u w:color="000000"/>
        </w:rPr>
        <w:t>o</w:t>
      </w:r>
      <w:r>
        <w:rPr>
          <w:color w:val="000000"/>
          <w:u w:color="000000"/>
        </w:rPr>
        <w:t>rganizacjami, a także o kosztach realizacji zadań publicznych już prowadzonych w tym zakresie przez jednostki gminne,</w:t>
      </w:r>
    </w:p>
    <w:p w14:paraId="3BBEA4CA" w14:textId="28FBD5D3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uczciwej konkurencji - wszystkie </w:t>
      </w:r>
      <w:r w:rsidR="000E26D2">
        <w:rPr>
          <w:color w:val="000000"/>
          <w:u w:color="000000"/>
        </w:rPr>
        <w:t>o</w:t>
      </w:r>
      <w:r>
        <w:rPr>
          <w:color w:val="000000"/>
          <w:u w:color="000000"/>
        </w:rPr>
        <w:t xml:space="preserve">rganizacje mają jednakowy dostęp do informacji oraz jednakowe możliwości ubiegania się o realizację zadań publicznych i inne rodzaje wsparcia ze strony </w:t>
      </w:r>
      <w:r w:rsidR="000E26D2">
        <w:rPr>
          <w:color w:val="000000"/>
          <w:u w:color="000000"/>
        </w:rPr>
        <w:t>g</w:t>
      </w:r>
      <w:r>
        <w:rPr>
          <w:color w:val="000000"/>
          <w:u w:color="000000"/>
        </w:rPr>
        <w:t>miny.</w:t>
      </w:r>
    </w:p>
    <w:p w14:paraId="1BC4B612" w14:textId="0B57F49B" w:rsidR="007A0021" w:rsidRDefault="000E7FB2" w:rsidP="007A0021">
      <w:pPr>
        <w:keepNext/>
        <w:jc w:val="center"/>
        <w:rPr>
          <w:color w:val="000000"/>
          <w:u w:color="000000"/>
        </w:rPr>
      </w:pPr>
      <w:r>
        <w:rPr>
          <w:b/>
        </w:rPr>
        <w:t>Rozdział 4</w:t>
      </w:r>
    </w:p>
    <w:p w14:paraId="3007EC72" w14:textId="484F89B1" w:rsidR="00A77B3E" w:rsidRDefault="000E7FB2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Formy współpracy</w:t>
      </w:r>
    </w:p>
    <w:p w14:paraId="3B069D81" w14:textId="77777777" w:rsidR="00A77B3E" w:rsidRDefault="000E7FB2" w:rsidP="00D72A55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Gminy z Organizacjami może przyjąć następujące formy:</w:t>
      </w:r>
    </w:p>
    <w:p w14:paraId="07D53605" w14:textId="600DAFB4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umożliwienie Organizacjom nieodpłatnego publikowania istotnych wiadomości </w:t>
      </w:r>
      <w:r w:rsidR="00D72A55">
        <w:rPr>
          <w:color w:val="000000"/>
          <w:u w:color="000000"/>
        </w:rPr>
        <w:t>w wydawnictwach oraz na stronach internetowych prowadzonych przez gminne jednostki organ</w:t>
      </w:r>
      <w:r w:rsidR="00A13B7C">
        <w:rPr>
          <w:color w:val="000000"/>
          <w:u w:color="000000"/>
        </w:rPr>
        <w:t>i</w:t>
      </w:r>
      <w:r w:rsidR="00D72A55">
        <w:rPr>
          <w:color w:val="000000"/>
          <w:u w:color="000000"/>
        </w:rPr>
        <w:t>zacyjne,</w:t>
      </w:r>
    </w:p>
    <w:p w14:paraId="19861903" w14:textId="77777777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współtworzenie i konsultowanie z Organizacjami, odpowiednio do ich zakresu działania, projektów aktów normatywnych,</w:t>
      </w:r>
    </w:p>
    <w:p w14:paraId="487A4E99" w14:textId="77777777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tworzenie wspólnych zespołów o charakterze doradczym i inicjatywnym, złożonych z przedstawicieli Organizacji i Burmistrza,</w:t>
      </w:r>
    </w:p>
    <w:p w14:paraId="17261A80" w14:textId="77777777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zlecanie Organizacjom realizacji zadań publicznych na zasadach określonych w ustawie,</w:t>
      </w:r>
    </w:p>
    <w:p w14:paraId="2BD36EF4" w14:textId="77777777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pomoc w organizacji spotkań i szkoleń typu non-profit, w tym bezpłatne użyczenie sali konferencyjnej Urzędu Miejskiego, innych obiektów użyteczności publicznej, sprzętu biurowego oraz udostępnianie, w miarę możliwości, środków transportu na zasadach określonych odrębnymi przepisami,</w:t>
      </w:r>
    </w:p>
    <w:p w14:paraId="695440EF" w14:textId="77777777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wspólną realizację przedsięwzięć należących do zadań gminy,</w:t>
      </w:r>
    </w:p>
    <w:p w14:paraId="604BF6CD" w14:textId="77777777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sprawowanie patronatu Burmistrza nad inicjatywami Organizacji,</w:t>
      </w:r>
    </w:p>
    <w:p w14:paraId="5D47F87A" w14:textId="77777777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wzajemne informowanie się o planowanych kierunkach działalności i współdziałania w celu zharmonizowania tych kierunków,</w:t>
      </w:r>
    </w:p>
    <w:p w14:paraId="2D1450A4" w14:textId="77777777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założenie i prowadzenie przez Gminę bazy danych Organizacji działających lub posiadających siedzibę na terenie  Gminy,</w:t>
      </w:r>
    </w:p>
    <w:p w14:paraId="7F6661C4" w14:textId="77777777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informowanie Organizacji o przewidzianych do zlecenia zadaniach publicznych i ogłaszanych konkursach ofert na realizację tych zadań.</w:t>
      </w:r>
    </w:p>
    <w:p w14:paraId="15C19344" w14:textId="0731BC81" w:rsidR="00A77B3E" w:rsidRDefault="000E7FB2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 xml:space="preserve">Rozdział </w:t>
      </w:r>
      <w:r w:rsidR="007A0021">
        <w:rPr>
          <w:b/>
        </w:rPr>
        <w:t>5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</w:t>
      </w:r>
    </w:p>
    <w:p w14:paraId="3E3B634E" w14:textId="44B3E0E6" w:rsidR="00A77B3E" w:rsidRDefault="00BA52FD" w:rsidP="00BA52FD">
      <w:pPr>
        <w:keepLines/>
        <w:numPr>
          <w:ilvl w:val="0"/>
          <w:numId w:val="3"/>
        </w:numPr>
        <w:spacing w:before="120" w:after="120"/>
      </w:pPr>
      <w:r>
        <w:t>Określa się następujące zadania publiczne, które mogą być realizowane przy współpracy z organizacjami pozarządowymi:</w:t>
      </w:r>
    </w:p>
    <w:p w14:paraId="0F7CE041" w14:textId="4DE5E937" w:rsidR="00BA52FD" w:rsidRDefault="00BA52FD" w:rsidP="00BA52FD">
      <w:pPr>
        <w:keepLines/>
        <w:spacing w:before="120" w:after="120"/>
        <w:ind w:left="720"/>
        <w:rPr>
          <w:color w:val="000000"/>
          <w:u w:color="000000"/>
        </w:rPr>
      </w:pPr>
      <w:r>
        <w:t xml:space="preserve">1) w zakresie </w:t>
      </w:r>
      <w:r w:rsidR="004562F4">
        <w:t>pomocy społecznej:</w:t>
      </w:r>
    </w:p>
    <w:p w14:paraId="075D8BBE" w14:textId="08FB9BE4" w:rsidR="00A77B3E" w:rsidRDefault="000E7FB2" w:rsidP="004562F4">
      <w:pPr>
        <w:numPr>
          <w:ilvl w:val="0"/>
          <w:numId w:val="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wspieranie rodzin w wypełnianiu funkcji opiekuńczo – wychowawczych,</w:t>
      </w:r>
    </w:p>
    <w:p w14:paraId="2AC6BAC9" w14:textId="3F9D1A9E" w:rsidR="00A77B3E" w:rsidRDefault="000E7FB2" w:rsidP="004562F4">
      <w:pPr>
        <w:numPr>
          <w:ilvl w:val="0"/>
          <w:numId w:val="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świadczenie usług opiekuńczych,</w:t>
      </w:r>
    </w:p>
    <w:p w14:paraId="24F884CB" w14:textId="0912ED8D" w:rsidR="00A77B3E" w:rsidRDefault="000E7FB2" w:rsidP="004562F4">
      <w:pPr>
        <w:numPr>
          <w:ilvl w:val="0"/>
          <w:numId w:val="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reintegracja społeczna osób uzależnionych i współuzależnionych.</w:t>
      </w:r>
    </w:p>
    <w:p w14:paraId="63BC51CC" w14:textId="16192CEF" w:rsidR="004562F4" w:rsidRPr="004562F4" w:rsidRDefault="004562F4" w:rsidP="004562F4">
      <w:pPr>
        <w:keepLines/>
        <w:spacing w:before="120" w:after="120"/>
        <w:ind w:firstLine="340"/>
      </w:pPr>
      <w:r>
        <w:t>2) w zakresie ochrony i promocji zdrowia:</w:t>
      </w:r>
    </w:p>
    <w:p w14:paraId="5D5A7E77" w14:textId="6CBF6433" w:rsidR="00A77B3E" w:rsidRDefault="000E7FB2" w:rsidP="004562F4">
      <w:pPr>
        <w:numPr>
          <w:ilvl w:val="0"/>
          <w:numId w:val="6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organizowanie i realizacja programów profilaktycznych mieszkańcom gminy Wasilków,</w:t>
      </w:r>
    </w:p>
    <w:p w14:paraId="73B27178" w14:textId="2ACAD1C8" w:rsidR="00A77B3E" w:rsidRDefault="000E7FB2" w:rsidP="004562F4">
      <w:pPr>
        <w:numPr>
          <w:ilvl w:val="0"/>
          <w:numId w:val="6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działania na rzecz dzieci i młodzieży w tym zapewnienie wypoczynku dzieci i młodzieży,</w:t>
      </w:r>
    </w:p>
    <w:p w14:paraId="1FB80B6C" w14:textId="41DEA066" w:rsidR="00A77B3E" w:rsidRDefault="000E7FB2" w:rsidP="004562F4">
      <w:pPr>
        <w:numPr>
          <w:ilvl w:val="0"/>
          <w:numId w:val="6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działania na rzecz ratownictwa i ochrony ludności,</w:t>
      </w:r>
    </w:p>
    <w:p w14:paraId="729AE767" w14:textId="14BC527B" w:rsidR="00A77B3E" w:rsidRDefault="000E7FB2" w:rsidP="004562F4">
      <w:pPr>
        <w:numPr>
          <w:ilvl w:val="0"/>
          <w:numId w:val="6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promowanie zdrowego stylu życia,</w:t>
      </w:r>
    </w:p>
    <w:p w14:paraId="3BAC4AF6" w14:textId="17B501F7" w:rsidR="00A77B3E" w:rsidRDefault="000E7FB2" w:rsidP="004562F4">
      <w:pPr>
        <w:numPr>
          <w:ilvl w:val="0"/>
          <w:numId w:val="6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profilaktyka uzależnień.</w:t>
      </w:r>
    </w:p>
    <w:p w14:paraId="5BC4929C" w14:textId="51C05290" w:rsidR="00A77B3E" w:rsidRDefault="004562F4">
      <w:pPr>
        <w:keepLines/>
        <w:spacing w:before="120" w:after="120"/>
        <w:ind w:firstLine="340"/>
        <w:rPr>
          <w:color w:val="000000"/>
          <w:u w:color="000000"/>
        </w:rPr>
      </w:pPr>
      <w:r>
        <w:t>3) w zakresie promocji zatrudnienia i aktywizacji zawodowej:</w:t>
      </w:r>
    </w:p>
    <w:p w14:paraId="1F39634F" w14:textId="1C255008" w:rsidR="00A77B3E" w:rsidRDefault="000E7FB2" w:rsidP="004562F4">
      <w:pPr>
        <w:numPr>
          <w:ilvl w:val="0"/>
          <w:numId w:val="8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przeciwdziałanie wykluczeniu zawodowemu i społecznemu,</w:t>
      </w:r>
    </w:p>
    <w:p w14:paraId="77A3921B" w14:textId="1192DFAD" w:rsidR="00A77B3E" w:rsidRDefault="000E7FB2" w:rsidP="004562F4">
      <w:pPr>
        <w:numPr>
          <w:ilvl w:val="0"/>
          <w:numId w:val="8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wspieranie, tworzenie i prowadzenie podmiotów ekonomii społecznej,</w:t>
      </w:r>
    </w:p>
    <w:p w14:paraId="59290FCA" w14:textId="4A9BAE6A" w:rsidR="00A77B3E" w:rsidRDefault="000E7FB2" w:rsidP="004562F4">
      <w:pPr>
        <w:numPr>
          <w:ilvl w:val="0"/>
          <w:numId w:val="8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upowszechnianie kształcenia ustawicznego,</w:t>
      </w:r>
    </w:p>
    <w:p w14:paraId="174FAD80" w14:textId="517EE5AF" w:rsidR="00A77B3E" w:rsidRDefault="000E7FB2" w:rsidP="004562F4">
      <w:pPr>
        <w:numPr>
          <w:ilvl w:val="0"/>
          <w:numId w:val="8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przeciwdziałanie wykluczeniu cyfrowemu.</w:t>
      </w:r>
    </w:p>
    <w:p w14:paraId="66BFB74D" w14:textId="2A9E4589" w:rsidR="00A77B3E" w:rsidRPr="00624079" w:rsidRDefault="000E7FB2">
      <w:pPr>
        <w:keepLines/>
        <w:spacing w:before="120" w:after="120"/>
        <w:ind w:firstLine="340"/>
        <w:rPr>
          <w:color w:val="000000"/>
          <w:u w:color="000000"/>
        </w:rPr>
      </w:pPr>
      <w:r w:rsidRPr="00624079">
        <w:t>4</w:t>
      </w:r>
      <w:r w:rsidR="004562F4" w:rsidRPr="00624079">
        <w:t xml:space="preserve">) </w:t>
      </w:r>
      <w:r w:rsidRPr="00624079">
        <w:t> </w:t>
      </w:r>
      <w:r w:rsidR="004562F4" w:rsidRPr="00624079">
        <w:rPr>
          <w:color w:val="000000"/>
          <w:u w:color="000000"/>
        </w:rPr>
        <w:t>w zakresie nauki, edukacji, oświaty i wychowania:</w:t>
      </w:r>
    </w:p>
    <w:p w14:paraId="63E800D4" w14:textId="47AF5A7C" w:rsidR="00A77B3E" w:rsidRDefault="000E7FB2" w:rsidP="004562F4">
      <w:pPr>
        <w:numPr>
          <w:ilvl w:val="0"/>
          <w:numId w:val="10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wyrównywanie szans edukacyjnych,</w:t>
      </w:r>
    </w:p>
    <w:p w14:paraId="5674A885" w14:textId="6F39C8E5" w:rsidR="00A77B3E" w:rsidRDefault="000E7FB2" w:rsidP="004562F4">
      <w:pPr>
        <w:numPr>
          <w:ilvl w:val="0"/>
          <w:numId w:val="10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wspieranie osób uzdolnionych,</w:t>
      </w:r>
    </w:p>
    <w:p w14:paraId="5471D88C" w14:textId="16DCEB03" w:rsidR="00A77B3E" w:rsidRDefault="000E7FB2" w:rsidP="004562F4">
      <w:pPr>
        <w:numPr>
          <w:ilvl w:val="0"/>
          <w:numId w:val="10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wspieranie cennych inicjatyw naukowych, edukacyjnych i wychowawczych.</w:t>
      </w:r>
    </w:p>
    <w:p w14:paraId="2E8D51B8" w14:textId="2741C0E1" w:rsidR="00A77B3E" w:rsidRDefault="004562F4">
      <w:pPr>
        <w:keepLines/>
        <w:spacing w:before="120" w:after="120"/>
        <w:ind w:firstLine="340"/>
        <w:rPr>
          <w:color w:val="000000"/>
          <w:u w:color="000000"/>
        </w:rPr>
      </w:pPr>
      <w:r>
        <w:t>5) w zakresie kultury, sztuki, ochrony dóbr kultury i tradycji:</w:t>
      </w:r>
    </w:p>
    <w:p w14:paraId="7E84D808" w14:textId="7A15A6D5" w:rsidR="00A77B3E" w:rsidRDefault="000E7FB2" w:rsidP="004562F4">
      <w:pPr>
        <w:numPr>
          <w:ilvl w:val="0"/>
          <w:numId w:val="12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organizowanie przedsięwzięć kulturalnych,</w:t>
      </w:r>
    </w:p>
    <w:p w14:paraId="4960A317" w14:textId="4DF020C0" w:rsidR="00A77B3E" w:rsidRDefault="000E7FB2" w:rsidP="004562F4">
      <w:pPr>
        <w:numPr>
          <w:ilvl w:val="0"/>
          <w:numId w:val="12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wspieranie działań na rzecz zachowania dziedzictwa kulturowego.</w:t>
      </w:r>
    </w:p>
    <w:p w14:paraId="1B5D90AF" w14:textId="57BE7E73" w:rsidR="00A77B3E" w:rsidRPr="00624079" w:rsidRDefault="004562F4">
      <w:pPr>
        <w:keepLines/>
        <w:spacing w:before="120" w:after="120"/>
        <w:ind w:firstLine="340"/>
        <w:rPr>
          <w:color w:val="000000"/>
          <w:u w:color="000000"/>
        </w:rPr>
      </w:pPr>
      <w:r w:rsidRPr="00624079">
        <w:t xml:space="preserve">6) </w:t>
      </w:r>
      <w:r w:rsidRPr="00624079">
        <w:rPr>
          <w:color w:val="000000"/>
          <w:u w:color="000000"/>
        </w:rPr>
        <w:t>w zakresie upowszechniania kultury fizycznej i turystyki</w:t>
      </w:r>
      <w:r w:rsidR="000E7FB2" w:rsidRPr="00624079">
        <w:rPr>
          <w:color w:val="000000"/>
          <w:u w:color="000000"/>
        </w:rPr>
        <w:t xml:space="preserve">  </w:t>
      </w:r>
    </w:p>
    <w:p w14:paraId="6F844F8E" w14:textId="28298FD7" w:rsidR="00A77B3E" w:rsidRDefault="000E7FB2" w:rsidP="004562F4">
      <w:pPr>
        <w:numPr>
          <w:ilvl w:val="0"/>
          <w:numId w:val="1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propagowanie i upowszechnianie kultury fizycznej i turystyki,</w:t>
      </w:r>
    </w:p>
    <w:p w14:paraId="41ECED74" w14:textId="763FED88" w:rsidR="00A77B3E" w:rsidRDefault="000E7FB2" w:rsidP="004562F4">
      <w:pPr>
        <w:numPr>
          <w:ilvl w:val="0"/>
          <w:numId w:val="1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organizowanie imprez sportowych i rekreacyjnych,</w:t>
      </w:r>
    </w:p>
    <w:p w14:paraId="395E4026" w14:textId="4CB150E6" w:rsidR="00A77B3E" w:rsidRDefault="000E7FB2" w:rsidP="004562F4">
      <w:pPr>
        <w:numPr>
          <w:ilvl w:val="0"/>
          <w:numId w:val="1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rozwój bazy sportowej</w:t>
      </w:r>
      <w:r w:rsidR="00624079">
        <w:rPr>
          <w:color w:val="000000"/>
          <w:u w:color="000000"/>
        </w:rPr>
        <w:t>,</w:t>
      </w:r>
    </w:p>
    <w:p w14:paraId="49795E9F" w14:textId="09C2C12B" w:rsidR="00624079" w:rsidRDefault="00624079" w:rsidP="00624079">
      <w:pPr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7) w zakresie ochrony przyrody:</w:t>
      </w:r>
    </w:p>
    <w:p w14:paraId="13709759" w14:textId="1FAB64B8" w:rsidR="00A77B3E" w:rsidRDefault="000E7FB2" w:rsidP="00624079">
      <w:pPr>
        <w:numPr>
          <w:ilvl w:val="0"/>
          <w:numId w:val="16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edukacja ekologiczna,</w:t>
      </w:r>
    </w:p>
    <w:p w14:paraId="616AE435" w14:textId="41AF009A" w:rsidR="00A77B3E" w:rsidRDefault="000E7FB2" w:rsidP="00624079">
      <w:pPr>
        <w:numPr>
          <w:ilvl w:val="0"/>
          <w:numId w:val="16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opieka nad bezdomnymi zwierzętami,</w:t>
      </w:r>
    </w:p>
    <w:p w14:paraId="5CC1ABE7" w14:textId="71B6E889" w:rsidR="00A77B3E" w:rsidRDefault="000E7FB2" w:rsidP="00624079">
      <w:pPr>
        <w:numPr>
          <w:ilvl w:val="0"/>
          <w:numId w:val="16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ochrona roślin, zwierząt i krajobrazu,</w:t>
      </w:r>
    </w:p>
    <w:p w14:paraId="0CECB748" w14:textId="5AB8B058" w:rsidR="00A77B3E" w:rsidRDefault="000E7FB2" w:rsidP="00624079">
      <w:pPr>
        <w:numPr>
          <w:ilvl w:val="0"/>
          <w:numId w:val="16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ochrona zasobów przyrodniczych Parku krajobrazowego Puszczy Knyszyńskiej wraz z otuliną i obszarami Natura 2000.</w:t>
      </w:r>
    </w:p>
    <w:p w14:paraId="7A51FA54" w14:textId="021CCCA9" w:rsidR="00624079" w:rsidRDefault="00624079" w:rsidP="00956817">
      <w:pPr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8) </w:t>
      </w:r>
      <w:r w:rsidR="00956817">
        <w:rPr>
          <w:color w:val="000000"/>
          <w:u w:color="000000"/>
        </w:rPr>
        <w:t>w zakresie działalności wspomagającej rozwój wspólnot i społeczności lokalnych:</w:t>
      </w:r>
    </w:p>
    <w:p w14:paraId="5F01A9BE" w14:textId="0A446B42" w:rsidR="00A77B3E" w:rsidRDefault="000E7FB2" w:rsidP="004311BD">
      <w:pPr>
        <w:numPr>
          <w:ilvl w:val="0"/>
          <w:numId w:val="18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wzmacnianie potencjału Organizacji,</w:t>
      </w:r>
    </w:p>
    <w:p w14:paraId="5DD9B577" w14:textId="33CA996F" w:rsidR="00A77B3E" w:rsidRDefault="000E7FB2" w:rsidP="004311BD">
      <w:pPr>
        <w:numPr>
          <w:ilvl w:val="0"/>
          <w:numId w:val="18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wspieranie i rozwój wolontariatu,</w:t>
      </w:r>
    </w:p>
    <w:p w14:paraId="04136F19" w14:textId="7E6D14D5" w:rsidR="00A77B3E" w:rsidRDefault="000E7FB2" w:rsidP="004311BD">
      <w:pPr>
        <w:numPr>
          <w:ilvl w:val="0"/>
          <w:numId w:val="18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dofinansowanie udziału własnego w projektach Organizacji finansowanych ze źródeł zewnętrznych,</w:t>
      </w:r>
    </w:p>
    <w:p w14:paraId="7899D5E4" w14:textId="39C52398" w:rsidR="00A77B3E" w:rsidRDefault="000E7FB2" w:rsidP="004311BD">
      <w:pPr>
        <w:numPr>
          <w:ilvl w:val="0"/>
          <w:numId w:val="18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aktywizacja osób starszych oraz propagowanie integracji międzypokoleniowej,</w:t>
      </w:r>
    </w:p>
    <w:p w14:paraId="40AF746E" w14:textId="5AF34D91" w:rsidR="00A77B3E" w:rsidRDefault="000E7FB2" w:rsidP="004311BD">
      <w:pPr>
        <w:numPr>
          <w:ilvl w:val="0"/>
          <w:numId w:val="18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wspieranie inicjatyw z zakresu rozwoju wspólnot i społeczności lokalnych.</w:t>
      </w:r>
    </w:p>
    <w:p w14:paraId="26126951" w14:textId="14083F31" w:rsidR="00A77B3E" w:rsidRDefault="004562F4" w:rsidP="004562F4">
      <w:pPr>
        <w:keepLines/>
        <w:spacing w:before="120" w:after="120"/>
        <w:rPr>
          <w:color w:val="000000"/>
          <w:u w:color="000000"/>
        </w:rPr>
      </w:pPr>
      <w:r>
        <w:t xml:space="preserve">2. </w:t>
      </w:r>
      <w:r w:rsidR="000E7FB2">
        <w:rPr>
          <w:color w:val="000000"/>
          <w:u w:color="000000"/>
        </w:rPr>
        <w:t>W przypadku wystąpienia uzasadnionych potrzeb Burmistrz może ogłosić otwarte konkursy na realizację innych zadań Gminy, jeżeli ich wykonanie jest niezbędne.</w:t>
      </w:r>
    </w:p>
    <w:p w14:paraId="2E13D7FF" w14:textId="56B756F1" w:rsidR="00A77B3E" w:rsidRDefault="000E7FB2">
      <w:pPr>
        <w:keepNext/>
        <w:jc w:val="center"/>
        <w:rPr>
          <w:color w:val="000000"/>
          <w:u w:color="000000"/>
        </w:rPr>
      </w:pPr>
      <w:r>
        <w:rPr>
          <w:b/>
        </w:rPr>
        <w:t xml:space="preserve">Rozdział </w:t>
      </w:r>
      <w:r w:rsidR="007A0021">
        <w:rPr>
          <w:b/>
        </w:rPr>
        <w:t>6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14:paraId="4A5224E2" w14:textId="77777777" w:rsidR="00A77B3E" w:rsidRDefault="000E7FB2" w:rsidP="004311BD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realizacji programu uczestniczą:</w:t>
      </w:r>
    </w:p>
    <w:p w14:paraId="4C5DC45F" w14:textId="198F784F" w:rsidR="00A77B3E" w:rsidRDefault="000E7FB2" w:rsidP="00D72A55">
      <w:pPr>
        <w:numPr>
          <w:ilvl w:val="1"/>
          <w:numId w:val="23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Organizacje realizujące zadania publiczne na terenie gminy lub dla jej mieszkańców,</w:t>
      </w:r>
    </w:p>
    <w:p w14:paraId="44435B49" w14:textId="24A4AA6B" w:rsidR="00A77B3E" w:rsidRDefault="000E7FB2" w:rsidP="00D72A55">
      <w:pPr>
        <w:numPr>
          <w:ilvl w:val="1"/>
          <w:numId w:val="23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Rada Miejska – w zakresie wytyczania głównych kierunków współpracy z Organizacjami,</w:t>
      </w:r>
    </w:p>
    <w:p w14:paraId="6711D323" w14:textId="5C2A95B9" w:rsidR="00A77B3E" w:rsidRDefault="000E7FB2" w:rsidP="00D72A55">
      <w:pPr>
        <w:numPr>
          <w:ilvl w:val="1"/>
          <w:numId w:val="23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Burmistrz – w zakresie realizacji celów Programu,</w:t>
      </w:r>
    </w:p>
    <w:p w14:paraId="31DDDAD4" w14:textId="68BEC5A7" w:rsidR="00A77B3E" w:rsidRDefault="000E7FB2" w:rsidP="00D72A55">
      <w:pPr>
        <w:numPr>
          <w:ilvl w:val="1"/>
          <w:numId w:val="23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gminne jednostki organizacyjne.</w:t>
      </w:r>
    </w:p>
    <w:p w14:paraId="2720CD2F" w14:textId="77777777" w:rsidR="00A77B3E" w:rsidRDefault="000E7FB2" w:rsidP="00D72A5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 programu będą osiągane w szczególności poprzez:</w:t>
      </w:r>
    </w:p>
    <w:p w14:paraId="306C5992" w14:textId="50FE6DAF" w:rsidR="00A77B3E" w:rsidRDefault="000E7FB2" w:rsidP="00D72A55">
      <w:pPr>
        <w:numPr>
          <w:ilvl w:val="1"/>
          <w:numId w:val="25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realizację priorytetowych zadań publicznych określonych w Programie,</w:t>
      </w:r>
    </w:p>
    <w:p w14:paraId="47B4F32E" w14:textId="4BC2C0CB" w:rsidR="00A77B3E" w:rsidRDefault="000E7FB2" w:rsidP="00D72A55">
      <w:pPr>
        <w:numPr>
          <w:ilvl w:val="1"/>
          <w:numId w:val="25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stosowanie form współpracy określonych w Programie.</w:t>
      </w:r>
    </w:p>
    <w:p w14:paraId="03E20DF2" w14:textId="49C719AB" w:rsidR="00A77B3E" w:rsidRDefault="000E7FB2" w:rsidP="00D72A55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 kolejności i zakresie realizowanych zadań decydują priorytety przyjęte w Rozdziale </w:t>
      </w:r>
      <w:r w:rsidR="007A0021">
        <w:rPr>
          <w:color w:val="000000"/>
          <w:u w:color="000000"/>
        </w:rPr>
        <w:t>5</w:t>
      </w:r>
      <w:r>
        <w:rPr>
          <w:color w:val="000000"/>
          <w:u w:color="000000"/>
        </w:rPr>
        <w:t>. Programu.</w:t>
      </w:r>
    </w:p>
    <w:p w14:paraId="123DB56A" w14:textId="5EB78431" w:rsidR="00A77B3E" w:rsidRDefault="000E7FB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 xml:space="preserve">Rozdział </w:t>
      </w:r>
      <w:r w:rsidR="007A0021">
        <w:rPr>
          <w:b/>
        </w:rPr>
        <w:t>7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przeznaczonych na realizację Programu</w:t>
      </w:r>
    </w:p>
    <w:p w14:paraId="64655555" w14:textId="4ADD47B4" w:rsidR="00A77B3E" w:rsidRDefault="000E7FB2" w:rsidP="00601FCF">
      <w:pPr>
        <w:numPr>
          <w:ilvl w:val="0"/>
          <w:numId w:val="28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Planowana wysokość środków, jakie Gmina przewiduje przeznaczyć na realizację zadań ujętych</w:t>
      </w:r>
      <w:r>
        <w:rPr>
          <w:color w:val="000000"/>
          <w:u w:color="000000"/>
        </w:rPr>
        <w:br/>
        <w:t xml:space="preserve">w Programie wynosi </w:t>
      </w:r>
      <w:r w:rsidR="00780615">
        <w:rPr>
          <w:color w:val="000000"/>
          <w:u w:color="000000"/>
        </w:rPr>
        <w:t>843.</w:t>
      </w:r>
      <w:r>
        <w:rPr>
          <w:color w:val="000000"/>
          <w:u w:color="000000"/>
        </w:rPr>
        <w:t>000,00 zł.</w:t>
      </w:r>
    </w:p>
    <w:p w14:paraId="26149577" w14:textId="1BE46648" w:rsidR="00601FCF" w:rsidRPr="00601FCF" w:rsidRDefault="00601FCF" w:rsidP="00601FCF">
      <w:pPr>
        <w:numPr>
          <w:ilvl w:val="0"/>
          <w:numId w:val="28"/>
        </w:numPr>
        <w:spacing w:before="120" w:after="120"/>
        <w:rPr>
          <w:color w:val="000000"/>
          <w:szCs w:val="22"/>
          <w:u w:color="000000"/>
        </w:rPr>
      </w:pPr>
      <w:r w:rsidRPr="00601FCF">
        <w:rPr>
          <w:szCs w:val="22"/>
        </w:rPr>
        <w:t>Kwoty planowane na realizację poszczególnych zadań publicznych ujętych w Programie w ramach dotacji określone są w projekcie uchwały budżetowej oraz uchwale budżetowej Gminy na 2020 rok.</w:t>
      </w:r>
    </w:p>
    <w:p w14:paraId="1E879611" w14:textId="2F95535A" w:rsidR="00A77B3E" w:rsidRDefault="000E7FB2">
      <w:pPr>
        <w:keepNext/>
        <w:jc w:val="center"/>
        <w:rPr>
          <w:color w:val="000000"/>
          <w:u w:color="000000"/>
        </w:rPr>
      </w:pPr>
      <w:r>
        <w:rPr>
          <w:b/>
        </w:rPr>
        <w:t xml:space="preserve">Rozdział </w:t>
      </w:r>
      <w:r w:rsidR="007A0021">
        <w:rPr>
          <w:b/>
        </w:rPr>
        <w:t>8</w:t>
      </w:r>
      <w:r>
        <w:rPr>
          <w:color w:val="000000"/>
          <w:u w:color="000000"/>
        </w:rPr>
        <w:br/>
      </w:r>
      <w:r w:rsidR="00A13B7C">
        <w:rPr>
          <w:b/>
          <w:color w:val="000000"/>
          <w:u w:color="000000"/>
        </w:rPr>
        <w:t xml:space="preserve">Termin oraz sposób </w:t>
      </w:r>
      <w:r>
        <w:rPr>
          <w:b/>
          <w:color w:val="000000"/>
          <w:u w:color="000000"/>
        </w:rPr>
        <w:t>oceny realizacji Programu</w:t>
      </w:r>
    </w:p>
    <w:p w14:paraId="3EF9711A" w14:textId="668B8078" w:rsidR="00BA52FD" w:rsidRDefault="00BA52FD" w:rsidP="00BA52FD">
      <w:pPr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Program będzie realizowany od 1 stycznia do 31 grudnia 2020.</w:t>
      </w:r>
    </w:p>
    <w:p w14:paraId="5294CB23" w14:textId="241845A7" w:rsidR="00A77B3E" w:rsidRDefault="000E7FB2" w:rsidP="00BA52FD">
      <w:pPr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Burmistrz dokona oceny realizacji Programu i przedłoży sprawozdanie Radzie </w:t>
      </w:r>
      <w:r w:rsidR="00BA52FD">
        <w:rPr>
          <w:color w:val="000000"/>
          <w:u w:color="000000"/>
        </w:rPr>
        <w:t xml:space="preserve">Miejskiej w Wasilkowie </w:t>
      </w:r>
      <w:r>
        <w:rPr>
          <w:color w:val="000000"/>
          <w:u w:color="000000"/>
        </w:rPr>
        <w:t>do dnia 31 maja 2021 r.</w:t>
      </w:r>
    </w:p>
    <w:p w14:paraId="5234E358" w14:textId="359A20EC" w:rsidR="00BA52FD" w:rsidRDefault="00BA52FD" w:rsidP="00BA52FD">
      <w:pPr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Ocena dokonywana jest według następujących wskaźników:</w:t>
      </w:r>
    </w:p>
    <w:p w14:paraId="74EDBE65" w14:textId="42F39B3A" w:rsidR="00BA52FD" w:rsidRDefault="00BA52FD" w:rsidP="00BA52FD">
      <w:pPr>
        <w:numPr>
          <w:ilvl w:val="0"/>
          <w:numId w:val="2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liczba zadań publicznych objętych otwartymi konkursami ofert</w:t>
      </w:r>
      <w:r w:rsidR="004311BD">
        <w:rPr>
          <w:color w:val="000000"/>
          <w:u w:color="000000"/>
        </w:rPr>
        <w:t>,</w:t>
      </w:r>
    </w:p>
    <w:p w14:paraId="10C96177" w14:textId="1696DAF6" w:rsidR="00BA52FD" w:rsidRDefault="004562F4" w:rsidP="00BA52FD">
      <w:pPr>
        <w:numPr>
          <w:ilvl w:val="0"/>
          <w:numId w:val="2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l</w:t>
      </w:r>
      <w:r w:rsidR="00BA52FD" w:rsidRPr="00BA52FD">
        <w:rPr>
          <w:color w:val="000000"/>
          <w:u w:color="000000"/>
        </w:rPr>
        <w:t>iczba ofert z</w:t>
      </w:r>
      <w:r w:rsidR="00BA52FD">
        <w:rPr>
          <w:color w:val="000000"/>
          <w:u w:color="000000"/>
        </w:rPr>
        <w:t>ł</w:t>
      </w:r>
      <w:r w:rsidR="00BA52FD" w:rsidRPr="00BA52FD">
        <w:rPr>
          <w:color w:val="000000"/>
          <w:u w:color="000000"/>
        </w:rPr>
        <w:t>ożonych w konkursach</w:t>
      </w:r>
      <w:r w:rsidR="004311BD">
        <w:rPr>
          <w:color w:val="000000"/>
          <w:u w:color="000000"/>
        </w:rPr>
        <w:t>,</w:t>
      </w:r>
    </w:p>
    <w:p w14:paraId="021E7976" w14:textId="345ACF82" w:rsidR="00BA52FD" w:rsidRDefault="004562F4" w:rsidP="00F011E8">
      <w:pPr>
        <w:numPr>
          <w:ilvl w:val="0"/>
          <w:numId w:val="2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l</w:t>
      </w:r>
      <w:r w:rsidR="00BA52FD" w:rsidRPr="004562F4">
        <w:rPr>
          <w:color w:val="000000"/>
          <w:u w:color="000000"/>
        </w:rPr>
        <w:t>iczba zawartych umów na realizację zadania publicznego</w:t>
      </w:r>
      <w:r w:rsidR="004311BD">
        <w:rPr>
          <w:color w:val="000000"/>
          <w:u w:color="000000"/>
        </w:rPr>
        <w:t>,</w:t>
      </w:r>
    </w:p>
    <w:p w14:paraId="04054900" w14:textId="6C0A7E37" w:rsidR="00F011E8" w:rsidRDefault="00D17D2C" w:rsidP="00F011E8">
      <w:pPr>
        <w:numPr>
          <w:ilvl w:val="0"/>
          <w:numId w:val="2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łączna kwota dotacji przekazana organizacjom pozarządowym,</w:t>
      </w:r>
    </w:p>
    <w:p w14:paraId="6998F306" w14:textId="1AD7744A" w:rsidR="00D17D2C" w:rsidRDefault="00D17D2C" w:rsidP="00F011E8">
      <w:pPr>
        <w:numPr>
          <w:ilvl w:val="0"/>
          <w:numId w:val="2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liczba organizacji, którym udzielono dotacji</w:t>
      </w:r>
      <w:r w:rsidR="004311BD">
        <w:rPr>
          <w:color w:val="000000"/>
          <w:u w:color="000000"/>
        </w:rPr>
        <w:t>,</w:t>
      </w:r>
    </w:p>
    <w:p w14:paraId="5595A168" w14:textId="37A0C35B" w:rsidR="00D17D2C" w:rsidRPr="00F011E8" w:rsidRDefault="00601FCF" w:rsidP="00F011E8">
      <w:pPr>
        <w:numPr>
          <w:ilvl w:val="0"/>
          <w:numId w:val="2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terminowość i kompletność sprawozdań składanych przez Organizacje z realizacji zadań publicznych</w:t>
      </w:r>
    </w:p>
    <w:p w14:paraId="3141EA10" w14:textId="00887812" w:rsidR="00A77B3E" w:rsidRDefault="000E7FB2">
      <w:pPr>
        <w:keepNext/>
        <w:jc w:val="center"/>
        <w:rPr>
          <w:color w:val="000000"/>
          <w:u w:color="000000"/>
        </w:rPr>
      </w:pPr>
      <w:r>
        <w:rPr>
          <w:b/>
        </w:rPr>
        <w:t xml:space="preserve">Rozdział </w:t>
      </w:r>
      <w:r w:rsidR="007A0021">
        <w:rPr>
          <w:b/>
        </w:rPr>
        <w:t>9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Informacja o sposobie tworzenia Programu oraz przebiegu konsultacji</w:t>
      </w:r>
    </w:p>
    <w:p w14:paraId="48BD3450" w14:textId="05A1B193" w:rsidR="00A77B3E" w:rsidRDefault="000E7FB2" w:rsidP="00D72A55">
      <w:pPr>
        <w:keepLines/>
        <w:spacing w:before="120" w:after="120"/>
        <w:rPr>
          <w:color w:val="000000"/>
          <w:u w:color="000000"/>
        </w:rPr>
      </w:pPr>
      <w:r>
        <w:t>1. </w:t>
      </w:r>
      <w:r w:rsidR="00601FCF">
        <w:rPr>
          <w:color w:val="000000"/>
          <w:u w:color="000000"/>
        </w:rPr>
        <w:t>Proces tworzenia i konsultacji projektu Programu obejmował</w:t>
      </w:r>
      <w:r w:rsidR="00624079">
        <w:rPr>
          <w:color w:val="000000"/>
          <w:u w:color="000000"/>
        </w:rPr>
        <w:t>:</w:t>
      </w:r>
    </w:p>
    <w:p w14:paraId="1D8CCC5D" w14:textId="227BF492" w:rsidR="00A77B3E" w:rsidRDefault="000E7FB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opracowanie projektu Programu</w:t>
      </w:r>
      <w:r w:rsidR="00601FCF">
        <w:rPr>
          <w:color w:val="000000"/>
          <w:u w:color="000000"/>
        </w:rPr>
        <w:t xml:space="preserve"> i przedstawienie o publicznej wiadomości</w:t>
      </w:r>
      <w:r>
        <w:rPr>
          <w:color w:val="000000"/>
          <w:u w:color="000000"/>
        </w:rPr>
        <w:t>,</w:t>
      </w:r>
    </w:p>
    <w:p w14:paraId="3D88C375" w14:textId="74E8F637" w:rsidR="00A77B3E" w:rsidRDefault="000E7FB2" w:rsidP="00601FC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skierowanie projektu Programu do konsultacji,</w:t>
      </w:r>
    </w:p>
    <w:p w14:paraId="283A86E8" w14:textId="2D734C1B" w:rsidR="00601FCF" w:rsidRDefault="00601FCF" w:rsidP="00601FCF">
      <w:pPr>
        <w:spacing w:before="120" w:after="120"/>
        <w:ind w:left="340" w:hanging="227"/>
        <w:rPr>
          <w:color w:val="000000"/>
          <w:u w:color="000000"/>
        </w:rPr>
      </w:pPr>
      <w:r>
        <w:t>3) organizację spotkania przedstawicieli Urzędu Miejskiego w Wasilkowie z Organizacjami,</w:t>
      </w:r>
    </w:p>
    <w:p w14:paraId="42BF37C5" w14:textId="693525C7" w:rsidR="00A77B3E" w:rsidRDefault="00601FC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</w:t>
      </w:r>
      <w:r w:rsidR="000E7FB2">
        <w:t>) </w:t>
      </w:r>
      <w:r w:rsidR="000E7FB2">
        <w:rPr>
          <w:color w:val="000000"/>
          <w:u w:color="000000"/>
        </w:rPr>
        <w:t>rozpatrzenie złożonych opinii i uwag do projektu Programu,</w:t>
      </w:r>
    </w:p>
    <w:p w14:paraId="3CCB595B" w14:textId="41EBCA1A" w:rsidR="00A77B3E" w:rsidRDefault="00601FCF">
      <w:pPr>
        <w:spacing w:before="120" w:after="120"/>
        <w:ind w:left="340" w:hanging="227"/>
        <w:rPr>
          <w:color w:val="000000"/>
          <w:u w:color="000000"/>
        </w:rPr>
      </w:pPr>
      <w:r>
        <w:t>5</w:t>
      </w:r>
      <w:r w:rsidR="000E7FB2">
        <w:t>) </w:t>
      </w:r>
      <w:r w:rsidR="000E7FB2">
        <w:rPr>
          <w:color w:val="000000"/>
          <w:u w:color="000000"/>
        </w:rPr>
        <w:t>przedłożenie projektu Programu i skierowanie go pod obrady Radzie Miejskiej.</w:t>
      </w:r>
    </w:p>
    <w:p w14:paraId="602FDB43" w14:textId="77777777" w:rsidR="00A77B3E" w:rsidRDefault="000E7FB2" w:rsidP="00D72A5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programu został opublikowany do konsultacji w Biuletynie Informacji Publicznej oraz na tablicy ogłoszeń Urzędu Miejskiego w Wasilkowie zgodnie z Uchwałą Nr IV/21/10 Rady Miejskiej w Wasilkowie z dnia 30 grudnia 2010 r. w sprawie określenia sposobu konsultowania projektów aktów prawa miejscowego.</w:t>
      </w:r>
    </w:p>
    <w:p w14:paraId="26FB8610" w14:textId="2F8334A7" w:rsidR="00A77B3E" w:rsidRDefault="00D72A55" w:rsidP="00D72A55">
      <w:pPr>
        <w:keepLines/>
        <w:spacing w:before="120" w:after="120"/>
        <w:rPr>
          <w:color w:val="000000"/>
          <w:u w:color="000000"/>
        </w:rPr>
      </w:pPr>
      <w:r>
        <w:t>3</w:t>
      </w:r>
      <w:r w:rsidR="000E7FB2">
        <w:t>. </w:t>
      </w:r>
      <w:r w:rsidR="000E7FB2">
        <w:rPr>
          <w:color w:val="000000"/>
          <w:u w:color="000000"/>
        </w:rPr>
        <w:t>Po uchwaleniu przez Radę Miejską Program zostanie zamieszczony na stronie internetowej Gminy w Biuletynie Informacji Publicznej, na tablicy ogłoszeń w Urzędzie  Miejskim w Wasilkowie, oraz przesłany Organizacjom działającym w Gminie.</w:t>
      </w:r>
    </w:p>
    <w:p w14:paraId="1A52DCCC" w14:textId="6E36DDBA" w:rsidR="00A77B3E" w:rsidRDefault="000E7FB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</w:t>
      </w:r>
      <w:r w:rsidR="007A0021">
        <w:rPr>
          <w:b/>
        </w:rPr>
        <w:t>0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komisji konkursowych do opiniowania ofert w otwartych konkursach ofert</w:t>
      </w:r>
    </w:p>
    <w:p w14:paraId="77ED2E6F" w14:textId="35FB6E7E" w:rsidR="00A77B3E" w:rsidRDefault="000E7FB2" w:rsidP="00D72A55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Komisję konkursową powołuje Burmistrz </w:t>
      </w:r>
      <w:r w:rsidR="00624079">
        <w:rPr>
          <w:color w:val="000000"/>
          <w:u w:color="000000"/>
        </w:rPr>
        <w:t>w drodze zarządzenia</w:t>
      </w:r>
      <w:r>
        <w:rPr>
          <w:color w:val="000000"/>
          <w:u w:color="000000"/>
        </w:rPr>
        <w:t>, wyznaczając jednocześnie przewodniczącego komisji.</w:t>
      </w:r>
    </w:p>
    <w:p w14:paraId="7208DA3D" w14:textId="3FAAEA1B" w:rsidR="00A77B3E" w:rsidRDefault="00780615" w:rsidP="00D72A55">
      <w:pPr>
        <w:keepLines/>
        <w:spacing w:before="120" w:after="120"/>
        <w:rPr>
          <w:color w:val="000000"/>
          <w:u w:color="000000"/>
        </w:rPr>
      </w:pPr>
      <w:r>
        <w:t>2</w:t>
      </w:r>
      <w:r w:rsidR="000E7FB2">
        <w:t>. </w:t>
      </w:r>
      <w:r w:rsidR="000E7FB2">
        <w:rPr>
          <w:color w:val="000000"/>
          <w:u w:color="000000"/>
        </w:rPr>
        <w:t>Każda działająca na terenie Gminy Organizacja ma prawo zgłoszenia, na formularzu ustalonym przez Burmistrza, jednego przedstawiciela do udziału w pracach komisji konkursowych.</w:t>
      </w:r>
    </w:p>
    <w:p w14:paraId="58A93B03" w14:textId="3229B4C6" w:rsidR="00A77B3E" w:rsidRDefault="00780615" w:rsidP="00D72A55">
      <w:pPr>
        <w:keepLines/>
        <w:spacing w:before="120" w:after="120"/>
        <w:rPr>
          <w:color w:val="000000"/>
          <w:u w:color="000000"/>
        </w:rPr>
      </w:pPr>
      <w:r>
        <w:t>3</w:t>
      </w:r>
      <w:r w:rsidR="000E7FB2">
        <w:t>. </w:t>
      </w:r>
      <w:r w:rsidR="000E7FB2">
        <w:rPr>
          <w:color w:val="000000"/>
          <w:u w:color="000000"/>
        </w:rPr>
        <w:t>Burmistrz prowadzi rejestr zgłoszonych przedstawicieli i spośród nich powołuje osoby reprezentujące Organizacje w komisji konkursowej, biorąc pod uwagę ograniczenia wynikające z Ustawy. W przypadku braku możliwości powołania 3 przedstawicieli Organizacji, komisja konkursowa pracuje w składzie mniejszym niż 6 osób.</w:t>
      </w:r>
    </w:p>
    <w:p w14:paraId="6F49CECF" w14:textId="4092CC89" w:rsidR="00A77B3E" w:rsidRDefault="00780615" w:rsidP="00D72A55">
      <w:pPr>
        <w:keepLines/>
        <w:spacing w:before="120" w:after="120"/>
        <w:rPr>
          <w:color w:val="000000"/>
          <w:u w:color="000000"/>
        </w:rPr>
      </w:pPr>
      <w:r>
        <w:t>4</w:t>
      </w:r>
      <w:r w:rsidR="000E7FB2">
        <w:t>. </w:t>
      </w:r>
      <w:r w:rsidR="000E7FB2">
        <w:rPr>
          <w:color w:val="000000"/>
          <w:u w:color="000000"/>
        </w:rPr>
        <w:t>Do oceny ofert złożonych w każdym ogłoszonym otwartym konkursie ofert powołuje się odrębną komisję.</w:t>
      </w:r>
    </w:p>
    <w:p w14:paraId="7D8FCA8A" w14:textId="2FCB3AE7" w:rsidR="00A77B3E" w:rsidRDefault="00780615" w:rsidP="00D72A55">
      <w:pPr>
        <w:keepLines/>
        <w:spacing w:before="120" w:after="120"/>
        <w:rPr>
          <w:color w:val="000000"/>
          <w:u w:color="000000"/>
        </w:rPr>
      </w:pPr>
      <w:r>
        <w:t>5</w:t>
      </w:r>
      <w:r w:rsidR="000E7FB2">
        <w:t>. </w:t>
      </w:r>
      <w:r w:rsidR="000E7FB2">
        <w:rPr>
          <w:color w:val="000000"/>
          <w:u w:color="000000"/>
        </w:rPr>
        <w:t>Komisja jest powoływana w terminie co najmniej 7 dni przed pierwszym planowanym posiedzeniem.</w:t>
      </w:r>
    </w:p>
    <w:p w14:paraId="105A0D57" w14:textId="5F5E39ED" w:rsidR="00A77B3E" w:rsidRDefault="000E7FB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</w:t>
      </w:r>
      <w:r w:rsidR="007A0021">
        <w:rPr>
          <w:b/>
        </w:rPr>
        <w:t>1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działania komisji konkursowej do opiniowania ofert w otwartych konkursach ofert</w:t>
      </w:r>
    </w:p>
    <w:p w14:paraId="69BE8A29" w14:textId="77777777" w:rsidR="00A77B3E" w:rsidRDefault="000E7FB2" w:rsidP="00D72A55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Posiedzenia komisji konkursowej zwołuje Przewodniczący komisji.</w:t>
      </w:r>
    </w:p>
    <w:p w14:paraId="4DC732A4" w14:textId="77777777" w:rsidR="00A77B3E" w:rsidRDefault="000E7FB2" w:rsidP="00D72A5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Protokoły w imieniu komisji podpisuje Przewodniczący komisji.</w:t>
      </w:r>
    </w:p>
    <w:p w14:paraId="6DEE9F0F" w14:textId="229F6B0A" w:rsidR="00A77B3E" w:rsidRDefault="000E7FB2" w:rsidP="00D72A55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Komisja podejmuje decyzje zwykłą większością głosów. </w:t>
      </w:r>
    </w:p>
    <w:p w14:paraId="7658E859" w14:textId="3A166D35" w:rsidR="00A77B3E" w:rsidRDefault="000E7FB2" w:rsidP="00D72A55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Ocena ofert jest dokonywana </w:t>
      </w:r>
      <w:r w:rsidR="00D72A55">
        <w:rPr>
          <w:color w:val="000000"/>
          <w:u w:color="000000"/>
        </w:rPr>
        <w:t>następujący sposób</w:t>
      </w:r>
      <w:r>
        <w:rPr>
          <w:color w:val="000000"/>
          <w:u w:color="000000"/>
        </w:rPr>
        <w:t>:</w:t>
      </w:r>
    </w:p>
    <w:p w14:paraId="4BD69FBC" w14:textId="29268C7C" w:rsidR="00A77B3E" w:rsidRDefault="000E7FB2" w:rsidP="00D72A55">
      <w:pPr>
        <w:keepLines/>
        <w:numPr>
          <w:ilvl w:val="1"/>
          <w:numId w:val="2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każdy członek komisji otrzymuje do oceny oferty złożone w konkursie, zapisane w postaci pliku elektronicznego oraz formularz oceny zawierający kryteria oceny i punktację za każde kryterium;</w:t>
      </w:r>
    </w:p>
    <w:p w14:paraId="03BABD73" w14:textId="20C7BD52" w:rsidR="00A77B3E" w:rsidRDefault="000E7FB2" w:rsidP="00D72A55">
      <w:pPr>
        <w:keepLines/>
        <w:numPr>
          <w:ilvl w:val="1"/>
          <w:numId w:val="2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każdy członek komisji dokonuje indywidualnej oceny ofert, przydzielając za każde kryterium oceny odpowiednią ilość punktów a suma tych punktów jest cząstkową oceną oferty;</w:t>
      </w:r>
    </w:p>
    <w:p w14:paraId="2E02A990" w14:textId="29B6A9DD" w:rsidR="00A77B3E" w:rsidRDefault="000E7FB2" w:rsidP="00D72A55">
      <w:pPr>
        <w:keepLines/>
        <w:numPr>
          <w:ilvl w:val="1"/>
          <w:numId w:val="2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każdy z członków komisji przekazuje swoje oceny przewodniczącemu komisji w ustalonym przez niego terminie;</w:t>
      </w:r>
    </w:p>
    <w:p w14:paraId="372FC969" w14:textId="5F9F4A2A" w:rsidR="00A77B3E" w:rsidRDefault="000E7FB2" w:rsidP="00D72A55">
      <w:pPr>
        <w:keepLines/>
        <w:numPr>
          <w:ilvl w:val="1"/>
          <w:numId w:val="2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ocena końcowa oferty jest średnią arytmetyczną cząstkowych ocen ofert przekazanych przez członków Komisji.</w:t>
      </w:r>
    </w:p>
    <w:p w14:paraId="3F4EA1A7" w14:textId="77777777" w:rsidR="00A77B3E" w:rsidRDefault="000E7FB2" w:rsidP="00D72A55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na posiedzeniu przyjmuje protokół oceny ofert zawierający listę ofert proponowanych do dofinansowania sporządzoną według kolejności wynikającej z otrzymanej ilości punktów. W szczególnie uzasadnionych przypadkach komisja konkursowa może proponować zmianę kolejności ofert.</w:t>
      </w:r>
    </w:p>
    <w:p w14:paraId="469C5BB5" w14:textId="77777777" w:rsidR="00A77B3E" w:rsidRDefault="000E7FB2" w:rsidP="00D72A55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oceny ofert Przewodniczący komisji przekazuje niezwłocznie Burmistrzowi.</w:t>
      </w:r>
    </w:p>
    <w:sectPr w:rsidR="00A77B3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8FEA2" w14:textId="77777777" w:rsidR="002F6452" w:rsidRDefault="002F6452">
      <w:r>
        <w:separator/>
      </w:r>
    </w:p>
  </w:endnote>
  <w:endnote w:type="continuationSeparator" w:id="0">
    <w:p w14:paraId="47E33441" w14:textId="77777777" w:rsidR="002F6452" w:rsidRDefault="002F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13614" w14:paraId="2988C20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F9DB3F0" w14:textId="77777777" w:rsidR="00B13614" w:rsidRDefault="000E7FB2">
          <w:pPr>
            <w:jc w:val="left"/>
            <w:rPr>
              <w:sz w:val="18"/>
            </w:rPr>
          </w:pPr>
          <w:r>
            <w:rPr>
              <w:sz w:val="18"/>
            </w:rPr>
            <w:t>Id: C3D8C6BC-FC11-46BA-BE92-88E13F89B523.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00CE3B8" w14:textId="28099A6E" w:rsidR="00B13614" w:rsidRDefault="000E7F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650A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E88DC4F" w14:textId="77777777" w:rsidR="00B13614" w:rsidRDefault="00B1361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061CE" w14:textId="77777777" w:rsidR="002F6452" w:rsidRDefault="002F6452">
      <w:r>
        <w:separator/>
      </w:r>
    </w:p>
  </w:footnote>
  <w:footnote w:type="continuationSeparator" w:id="0">
    <w:p w14:paraId="5A49F78E" w14:textId="77777777" w:rsidR="002F6452" w:rsidRDefault="002F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8A9"/>
    <w:multiLevelType w:val="hybridMultilevel"/>
    <w:tmpl w:val="84C02B10"/>
    <w:lvl w:ilvl="0" w:tplc="FF90D164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8DA3809"/>
    <w:multiLevelType w:val="hybridMultilevel"/>
    <w:tmpl w:val="EC66A55A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1">
      <w:start w:val="1"/>
      <w:numFmt w:val="decimal"/>
      <w:lvlText w:val="%2)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CF53A3C"/>
    <w:multiLevelType w:val="hybridMultilevel"/>
    <w:tmpl w:val="B00C5656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0D4377F0"/>
    <w:multiLevelType w:val="hybridMultilevel"/>
    <w:tmpl w:val="68FCEE82"/>
    <w:lvl w:ilvl="0" w:tplc="C5280926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0CC0D1D"/>
    <w:multiLevelType w:val="hybridMultilevel"/>
    <w:tmpl w:val="8DCEA80C"/>
    <w:lvl w:ilvl="0" w:tplc="42E263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E08BE5C">
      <w:start w:val="1"/>
      <w:numFmt w:val="lowerLetter"/>
      <w:lvlText w:val="%2)"/>
      <w:lvlJc w:val="left"/>
      <w:pPr>
        <w:ind w:left="122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F70C51"/>
    <w:multiLevelType w:val="hybridMultilevel"/>
    <w:tmpl w:val="6B8C43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16556BEA"/>
    <w:multiLevelType w:val="hybridMultilevel"/>
    <w:tmpl w:val="7C38F62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84E2111"/>
    <w:multiLevelType w:val="hybridMultilevel"/>
    <w:tmpl w:val="6FD80D1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2D57B65"/>
    <w:multiLevelType w:val="hybridMultilevel"/>
    <w:tmpl w:val="19507992"/>
    <w:lvl w:ilvl="0" w:tplc="2438CFD8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22E9732F"/>
    <w:multiLevelType w:val="hybridMultilevel"/>
    <w:tmpl w:val="36720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7285B"/>
    <w:multiLevelType w:val="hybridMultilevel"/>
    <w:tmpl w:val="049045E4"/>
    <w:lvl w:ilvl="0" w:tplc="36141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D524B"/>
    <w:multiLevelType w:val="hybridMultilevel"/>
    <w:tmpl w:val="26FC03F8"/>
    <w:lvl w:ilvl="0" w:tplc="24367E06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2D2E0483"/>
    <w:multiLevelType w:val="hybridMultilevel"/>
    <w:tmpl w:val="20CED7EA"/>
    <w:lvl w:ilvl="0" w:tplc="BF56C79C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6256B80"/>
    <w:multiLevelType w:val="hybridMultilevel"/>
    <w:tmpl w:val="970AD3E0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 w15:restartNumberingAfterBreak="0">
    <w:nsid w:val="37976461"/>
    <w:multiLevelType w:val="hybridMultilevel"/>
    <w:tmpl w:val="C2BA0A5A"/>
    <w:lvl w:ilvl="0" w:tplc="3D86C636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3A631C13"/>
    <w:multiLevelType w:val="hybridMultilevel"/>
    <w:tmpl w:val="61206D2E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3C780BBB"/>
    <w:multiLevelType w:val="hybridMultilevel"/>
    <w:tmpl w:val="600C3CC4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BE6E170A">
      <w:start w:val="1"/>
      <w:numFmt w:val="decimal"/>
      <w:lvlText w:val="%2)"/>
      <w:lvlJc w:val="left"/>
      <w:pPr>
        <w:ind w:left="2781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43C75F93"/>
    <w:multiLevelType w:val="hybridMultilevel"/>
    <w:tmpl w:val="4C98C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63549"/>
    <w:multiLevelType w:val="hybridMultilevel"/>
    <w:tmpl w:val="FB129662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47F05FA"/>
    <w:multiLevelType w:val="hybridMultilevel"/>
    <w:tmpl w:val="DDFA705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0C96356"/>
    <w:multiLevelType w:val="hybridMultilevel"/>
    <w:tmpl w:val="354E830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2B651F6"/>
    <w:multiLevelType w:val="hybridMultilevel"/>
    <w:tmpl w:val="25989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F1205"/>
    <w:multiLevelType w:val="hybridMultilevel"/>
    <w:tmpl w:val="D1427E8A"/>
    <w:lvl w:ilvl="0" w:tplc="A42C93B4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5E7B57AC"/>
    <w:multiLevelType w:val="hybridMultilevel"/>
    <w:tmpl w:val="17AA3B38"/>
    <w:lvl w:ilvl="0" w:tplc="8FD6963C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F965A3D"/>
    <w:multiLevelType w:val="hybridMultilevel"/>
    <w:tmpl w:val="3CACFBDA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1">
      <w:start w:val="1"/>
      <w:numFmt w:val="decimal"/>
      <w:lvlText w:val="%2)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670F736A"/>
    <w:multiLevelType w:val="hybridMultilevel"/>
    <w:tmpl w:val="E8547DDE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756733C7"/>
    <w:multiLevelType w:val="hybridMultilevel"/>
    <w:tmpl w:val="9B30FED8"/>
    <w:lvl w:ilvl="0" w:tplc="7BDC3A50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7DD233B0"/>
    <w:multiLevelType w:val="hybridMultilevel"/>
    <w:tmpl w:val="3774B8F0"/>
    <w:lvl w:ilvl="0" w:tplc="E1E6CEC6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9"/>
  </w:num>
  <w:num w:numId="5">
    <w:abstractNumId w:val="14"/>
  </w:num>
  <w:num w:numId="6">
    <w:abstractNumId w:val="18"/>
  </w:num>
  <w:num w:numId="7">
    <w:abstractNumId w:val="0"/>
  </w:num>
  <w:num w:numId="8">
    <w:abstractNumId w:val="7"/>
  </w:num>
  <w:num w:numId="9">
    <w:abstractNumId w:val="23"/>
  </w:num>
  <w:num w:numId="10">
    <w:abstractNumId w:val="2"/>
  </w:num>
  <w:num w:numId="11">
    <w:abstractNumId w:val="12"/>
  </w:num>
  <w:num w:numId="12">
    <w:abstractNumId w:val="13"/>
  </w:num>
  <w:num w:numId="13">
    <w:abstractNumId w:val="11"/>
  </w:num>
  <w:num w:numId="14">
    <w:abstractNumId w:val="25"/>
  </w:num>
  <w:num w:numId="15">
    <w:abstractNumId w:val="22"/>
  </w:num>
  <w:num w:numId="16">
    <w:abstractNumId w:val="16"/>
  </w:num>
  <w:num w:numId="17">
    <w:abstractNumId w:val="3"/>
  </w:num>
  <w:num w:numId="18">
    <w:abstractNumId w:val="15"/>
  </w:num>
  <w:num w:numId="19">
    <w:abstractNumId w:val="27"/>
  </w:num>
  <w:num w:numId="20">
    <w:abstractNumId w:val="21"/>
  </w:num>
  <w:num w:numId="21">
    <w:abstractNumId w:val="9"/>
  </w:num>
  <w:num w:numId="22">
    <w:abstractNumId w:val="5"/>
  </w:num>
  <w:num w:numId="23">
    <w:abstractNumId w:val="1"/>
  </w:num>
  <w:num w:numId="24">
    <w:abstractNumId w:val="6"/>
  </w:num>
  <w:num w:numId="25">
    <w:abstractNumId w:val="24"/>
  </w:num>
  <w:num w:numId="26">
    <w:abstractNumId w:val="20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14"/>
    <w:rsid w:val="00061EB4"/>
    <w:rsid w:val="000B0A93"/>
    <w:rsid w:val="000E26D2"/>
    <w:rsid w:val="000E7FB2"/>
    <w:rsid w:val="0027149B"/>
    <w:rsid w:val="002F6452"/>
    <w:rsid w:val="004311BD"/>
    <w:rsid w:val="004562F4"/>
    <w:rsid w:val="004C580F"/>
    <w:rsid w:val="005D7CFA"/>
    <w:rsid w:val="00601FCF"/>
    <w:rsid w:val="00624079"/>
    <w:rsid w:val="006B1514"/>
    <w:rsid w:val="00780615"/>
    <w:rsid w:val="007A0021"/>
    <w:rsid w:val="00956817"/>
    <w:rsid w:val="00A13B7C"/>
    <w:rsid w:val="00AA53DA"/>
    <w:rsid w:val="00B13614"/>
    <w:rsid w:val="00B73DAE"/>
    <w:rsid w:val="00BA52FD"/>
    <w:rsid w:val="00D17D2C"/>
    <w:rsid w:val="00D650A0"/>
    <w:rsid w:val="00D72A55"/>
    <w:rsid w:val="00DA7848"/>
    <w:rsid w:val="00E32308"/>
    <w:rsid w:val="00F0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1E907"/>
  <w15:docId w15:val="{D4A754E2-9893-4EB6-87A5-7FBE3C94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565F-6168-4F19-B1F8-0C5F35E8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1801</Words>
  <Characters>10812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Burmistrz Wasilkowa</Company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przeprowadzenia konsultacji projektu uchwały w^sprawie Programu współpracy Gminy Wasilków z^organizacjami pozarządowymi oraz innymi podmiotami prowadzącymi działalność pożytku publicznego na rok 2020</dc:subject>
  <dc:creator>m.dral</dc:creator>
  <cp:lastModifiedBy>Marta Dral</cp:lastModifiedBy>
  <cp:revision>5</cp:revision>
  <cp:lastPrinted>2019-11-08T07:14:00Z</cp:lastPrinted>
  <dcterms:created xsi:type="dcterms:W3CDTF">2019-11-08T08:21:00Z</dcterms:created>
  <dcterms:modified xsi:type="dcterms:W3CDTF">2019-11-08T12:03:00Z</dcterms:modified>
  <cp:category>Akt prawny</cp:category>
</cp:coreProperties>
</file>